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1BC7" w:rsidRDefault="00A51BC7" w:rsidP="00E16C6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9D0F6D" w:rsidRPr="009D0F6D" w:rsidRDefault="00BC02F0" w:rsidP="00BC02F0">
      <w:pPr>
        <w:jc w:val="both"/>
        <w:rPr>
          <w:rFonts w:ascii="Times New Roman" w:hAnsi="Times New Roman" w:cs="Times New Roman"/>
          <w:b/>
          <w:sz w:val="32"/>
          <w:szCs w:val="32"/>
        </w:rPr>
      </w:pPr>
      <w:r w:rsidRPr="00BC02F0">
        <w:rPr>
          <w:rFonts w:ascii="Times New Roman" w:hAnsi="Times New Roman" w:cs="Times New Roman"/>
          <w:sz w:val="32"/>
          <w:szCs w:val="32"/>
        </w:rPr>
        <w:t xml:space="preserve">Добрый день уважаемые налогоплательщики, тема моего доклада  </w:t>
      </w:r>
      <w:r w:rsidRPr="009D0F6D">
        <w:rPr>
          <w:rFonts w:ascii="Times New Roman" w:hAnsi="Times New Roman" w:cs="Times New Roman"/>
          <w:b/>
          <w:sz w:val="32"/>
          <w:szCs w:val="32"/>
        </w:rPr>
        <w:t>налог на добавленную стоимость  – основные направления развития камерального контроля.</w:t>
      </w:r>
    </w:p>
    <w:p w:rsidR="00BC02F0" w:rsidRDefault="00BC02F0" w:rsidP="00BC02F0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Спикер – начальник отдела Управления Федеральной налоговой службы России по Республике Хакасия – Борисова Елена Васильевна.</w:t>
      </w:r>
    </w:p>
    <w:p w:rsidR="00BC02F0" w:rsidRPr="009D0F6D" w:rsidRDefault="00BC02F0" w:rsidP="00BC02F0">
      <w:pPr>
        <w:jc w:val="both"/>
        <w:rPr>
          <w:rFonts w:ascii="Times New Roman" w:hAnsi="Times New Roman" w:cs="Times New Roman"/>
          <w:sz w:val="28"/>
          <w:szCs w:val="28"/>
        </w:rPr>
      </w:pPr>
      <w:r w:rsidRPr="009D0F6D">
        <w:rPr>
          <w:rFonts w:ascii="Times New Roman" w:hAnsi="Times New Roman" w:cs="Times New Roman"/>
          <w:sz w:val="28"/>
          <w:szCs w:val="28"/>
        </w:rPr>
        <w:t xml:space="preserve">Сегодня хочу остановиться на одних </w:t>
      </w:r>
      <w:proofErr w:type="gramStart"/>
      <w:r w:rsidRPr="009D0F6D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9D0F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D0F6D">
        <w:rPr>
          <w:rFonts w:ascii="Times New Roman" w:hAnsi="Times New Roman" w:cs="Times New Roman"/>
          <w:sz w:val="28"/>
          <w:szCs w:val="28"/>
        </w:rPr>
        <w:t>основных</w:t>
      </w:r>
      <w:proofErr w:type="gramEnd"/>
      <w:r w:rsidRPr="009D0F6D">
        <w:rPr>
          <w:rFonts w:ascii="Times New Roman" w:hAnsi="Times New Roman" w:cs="Times New Roman"/>
          <w:sz w:val="28"/>
          <w:szCs w:val="28"/>
        </w:rPr>
        <w:t xml:space="preserve"> и актуальных для нашего региона изменениях налогового законодательства по налогу на добавленную стоимость в 2022 году. </w:t>
      </w:r>
    </w:p>
    <w:p w:rsidR="00D77EB2" w:rsidRPr="009D0F6D" w:rsidRDefault="00BC02F0" w:rsidP="00D77EB2">
      <w:pPr>
        <w:jc w:val="both"/>
        <w:rPr>
          <w:rFonts w:ascii="Times New Roman" w:hAnsi="Times New Roman" w:cs="Times New Roman"/>
          <w:sz w:val="28"/>
          <w:szCs w:val="28"/>
        </w:rPr>
      </w:pPr>
      <w:r w:rsidRPr="009D0F6D">
        <w:rPr>
          <w:rFonts w:ascii="Times New Roman" w:hAnsi="Times New Roman" w:cs="Times New Roman"/>
          <w:sz w:val="28"/>
          <w:szCs w:val="28"/>
        </w:rPr>
        <w:t>В целях поддержки бизнеса в</w:t>
      </w:r>
      <w:r w:rsidR="00E16C6B" w:rsidRPr="009D0F6D">
        <w:rPr>
          <w:rFonts w:ascii="Times New Roman" w:hAnsi="Times New Roman" w:cs="Times New Roman"/>
          <w:sz w:val="28"/>
          <w:szCs w:val="28"/>
        </w:rPr>
        <w:t xml:space="preserve"> сложившихся экономических условиях, в части НДС приняты </w:t>
      </w:r>
      <w:r w:rsidRPr="009D0F6D">
        <w:rPr>
          <w:rFonts w:ascii="Times New Roman" w:hAnsi="Times New Roman" w:cs="Times New Roman"/>
          <w:sz w:val="28"/>
          <w:szCs w:val="28"/>
        </w:rPr>
        <w:t>изменения законодательства</w:t>
      </w:r>
      <w:proofErr w:type="gramStart"/>
      <w:r w:rsidRPr="009D0F6D">
        <w:rPr>
          <w:rFonts w:ascii="Times New Roman" w:hAnsi="Times New Roman" w:cs="Times New Roman"/>
          <w:sz w:val="28"/>
          <w:szCs w:val="28"/>
        </w:rPr>
        <w:t xml:space="preserve"> </w:t>
      </w:r>
      <w:r w:rsidR="00E16C6B" w:rsidRPr="009D0F6D">
        <w:rPr>
          <w:rFonts w:ascii="Times New Roman" w:hAnsi="Times New Roman" w:cs="Times New Roman"/>
          <w:sz w:val="28"/>
          <w:szCs w:val="28"/>
        </w:rPr>
        <w:t xml:space="preserve"> </w:t>
      </w:r>
      <w:r w:rsidR="00D77EB2" w:rsidRPr="009D0F6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D77EB2" w:rsidRPr="009D0F6D" w:rsidRDefault="00D77EB2" w:rsidP="00D77EB2">
      <w:pPr>
        <w:jc w:val="both"/>
        <w:rPr>
          <w:rFonts w:ascii="Times New Roman" w:hAnsi="Times New Roman" w:cs="Times New Roman"/>
          <w:sz w:val="28"/>
          <w:szCs w:val="28"/>
        </w:rPr>
      </w:pPr>
      <w:r w:rsidRPr="009D0F6D">
        <w:rPr>
          <w:rFonts w:ascii="Times New Roman" w:hAnsi="Times New Roman" w:cs="Times New Roman"/>
          <w:sz w:val="28"/>
          <w:szCs w:val="28"/>
        </w:rPr>
        <w:t>-</w:t>
      </w:r>
      <w:r w:rsidR="00E16C6B" w:rsidRPr="009D0F6D">
        <w:rPr>
          <w:rFonts w:ascii="Times New Roman" w:hAnsi="Times New Roman" w:cs="Times New Roman"/>
          <w:sz w:val="28"/>
          <w:szCs w:val="28"/>
        </w:rPr>
        <w:t xml:space="preserve">возмещение НДС из бюджета в заявительном порядке, т.е. до окончания камеральной налоговой проверки, теперь можно получить без предоставления банковской гарантии или поручительства. Для бизнеса это означает увеличение оборотных средств. </w:t>
      </w:r>
    </w:p>
    <w:p w:rsidR="00E16C6B" w:rsidRPr="009D0F6D" w:rsidRDefault="00D77EB2" w:rsidP="00D77EB2">
      <w:pPr>
        <w:jc w:val="both"/>
        <w:rPr>
          <w:rFonts w:ascii="Times New Roman" w:hAnsi="Times New Roman" w:cs="Times New Roman"/>
          <w:sz w:val="28"/>
          <w:szCs w:val="28"/>
        </w:rPr>
      </w:pPr>
      <w:r w:rsidRPr="009D0F6D">
        <w:rPr>
          <w:rFonts w:ascii="Times New Roman" w:hAnsi="Times New Roman" w:cs="Times New Roman"/>
          <w:sz w:val="28"/>
          <w:szCs w:val="28"/>
        </w:rPr>
        <w:t xml:space="preserve">- </w:t>
      </w:r>
      <w:r w:rsidR="00E16C6B" w:rsidRPr="009D0F6D">
        <w:rPr>
          <w:rFonts w:ascii="Times New Roman" w:hAnsi="Times New Roman" w:cs="Times New Roman"/>
          <w:sz w:val="28"/>
          <w:szCs w:val="28"/>
        </w:rPr>
        <w:t xml:space="preserve">Кроме того, до 30.06.2027 года установлена нулевая ставка </w:t>
      </w:r>
      <w:r w:rsidRPr="009D0F6D">
        <w:rPr>
          <w:rFonts w:ascii="Times New Roman" w:hAnsi="Times New Roman" w:cs="Times New Roman"/>
          <w:sz w:val="28"/>
          <w:szCs w:val="28"/>
        </w:rPr>
        <w:t xml:space="preserve">НДС в отношении гостиничных услуг и предоставления в аренду объектов туриндустрии (введенных в эксплуатацию после 1 января 2022 года и включенных в реестр). Для новых и реконструированных гостиниц, включенных в реестр, 5-летний срок будет отчитываться с момента ввода их в эксплуатацию. Данная мера так же  позволит увеличить оборотные средства налогоплательщиков. </w:t>
      </w:r>
    </w:p>
    <w:p w:rsidR="00465480" w:rsidRPr="009D0F6D" w:rsidRDefault="00BC02F0" w:rsidP="00D77EB2">
      <w:pPr>
        <w:jc w:val="both"/>
        <w:rPr>
          <w:rFonts w:ascii="Times New Roman" w:hAnsi="Times New Roman" w:cs="Times New Roman"/>
          <w:sz w:val="28"/>
          <w:szCs w:val="28"/>
        </w:rPr>
      </w:pPr>
      <w:r w:rsidRPr="009D0F6D">
        <w:rPr>
          <w:rFonts w:ascii="Times New Roman" w:hAnsi="Times New Roman" w:cs="Times New Roman"/>
          <w:sz w:val="28"/>
          <w:szCs w:val="28"/>
        </w:rPr>
        <w:t>Кроме того, поговорим о н</w:t>
      </w:r>
      <w:r w:rsidR="00575631" w:rsidRPr="009D0F6D">
        <w:rPr>
          <w:rFonts w:ascii="Times New Roman" w:hAnsi="Times New Roman" w:cs="Times New Roman"/>
          <w:sz w:val="28"/>
          <w:szCs w:val="28"/>
        </w:rPr>
        <w:t>ововведения</w:t>
      </w:r>
      <w:r w:rsidRPr="009D0F6D">
        <w:rPr>
          <w:rFonts w:ascii="Times New Roman" w:hAnsi="Times New Roman" w:cs="Times New Roman"/>
          <w:sz w:val="28"/>
          <w:szCs w:val="28"/>
        </w:rPr>
        <w:t>х</w:t>
      </w:r>
      <w:r w:rsidR="00575631" w:rsidRPr="009D0F6D">
        <w:rPr>
          <w:rFonts w:ascii="Times New Roman" w:hAnsi="Times New Roman" w:cs="Times New Roman"/>
          <w:sz w:val="28"/>
          <w:szCs w:val="28"/>
        </w:rPr>
        <w:t xml:space="preserve"> по НДС в 2022 году</w:t>
      </w:r>
      <w:proofErr w:type="gramStart"/>
      <w:r w:rsidR="00575631" w:rsidRPr="009D0F6D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575631" w:rsidRPr="009D0F6D" w:rsidRDefault="00575631" w:rsidP="00D77EB2">
      <w:pPr>
        <w:jc w:val="both"/>
        <w:rPr>
          <w:rFonts w:ascii="Times New Roman" w:hAnsi="Times New Roman" w:cs="Times New Roman"/>
          <w:sz w:val="28"/>
          <w:szCs w:val="28"/>
        </w:rPr>
      </w:pPr>
      <w:r w:rsidRPr="009D0F6D">
        <w:rPr>
          <w:rFonts w:ascii="Times New Roman" w:hAnsi="Times New Roman" w:cs="Times New Roman"/>
          <w:sz w:val="28"/>
          <w:szCs w:val="28"/>
        </w:rPr>
        <w:t xml:space="preserve">- уплата НДС с </w:t>
      </w:r>
      <w:proofErr w:type="spellStart"/>
      <w:r w:rsidRPr="009D0F6D">
        <w:rPr>
          <w:rFonts w:ascii="Times New Roman" w:hAnsi="Times New Roman" w:cs="Times New Roman"/>
          <w:sz w:val="28"/>
          <w:szCs w:val="28"/>
        </w:rPr>
        <w:t>межценовой</w:t>
      </w:r>
      <w:proofErr w:type="spellEnd"/>
      <w:r w:rsidRPr="009D0F6D">
        <w:rPr>
          <w:rFonts w:ascii="Times New Roman" w:hAnsi="Times New Roman" w:cs="Times New Roman"/>
          <w:sz w:val="28"/>
          <w:szCs w:val="28"/>
        </w:rPr>
        <w:t xml:space="preserve"> разницы при перепродаже приобретенных у физических лиц мотоциклов (не только автомобилей), а так же при перепродаже приобретенных у физических лиц бытовой техники и электроники из перечня утвержденного постановлением Правительства РФ от 13.09.2021 № 1544 </w:t>
      </w:r>
      <w:proofErr w:type="gramStart"/>
      <w:r w:rsidRPr="009D0F6D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9D0F6D">
        <w:rPr>
          <w:rFonts w:ascii="Times New Roman" w:hAnsi="Times New Roman" w:cs="Times New Roman"/>
          <w:sz w:val="28"/>
          <w:szCs w:val="28"/>
        </w:rPr>
        <w:t>п.5.1. ст.154 НК РФ Закон от 29.11.2021 № 382 и от 30.04.2021 № 103)</w:t>
      </w:r>
    </w:p>
    <w:p w:rsidR="00575631" w:rsidRPr="009D0F6D" w:rsidRDefault="00575631" w:rsidP="00D77EB2">
      <w:pPr>
        <w:jc w:val="both"/>
        <w:rPr>
          <w:rFonts w:ascii="Times New Roman" w:hAnsi="Times New Roman" w:cs="Times New Roman"/>
          <w:sz w:val="28"/>
          <w:szCs w:val="28"/>
        </w:rPr>
      </w:pPr>
      <w:r w:rsidRPr="009D0F6D">
        <w:rPr>
          <w:rFonts w:ascii="Times New Roman" w:hAnsi="Times New Roman" w:cs="Times New Roman"/>
          <w:sz w:val="28"/>
          <w:szCs w:val="28"/>
        </w:rPr>
        <w:t>- освобождение от НДС услуг (за некоторым исключениями) оказываемых через объекты общественного питани</w:t>
      </w:r>
      <w:proofErr w:type="gramStart"/>
      <w:r w:rsidRPr="009D0F6D">
        <w:rPr>
          <w:rFonts w:ascii="Times New Roman" w:hAnsi="Times New Roman" w:cs="Times New Roman"/>
          <w:sz w:val="28"/>
          <w:szCs w:val="28"/>
        </w:rPr>
        <w:t>я(</w:t>
      </w:r>
      <w:proofErr w:type="gramEnd"/>
      <w:r w:rsidRPr="009D0F6D">
        <w:rPr>
          <w:rFonts w:ascii="Times New Roman" w:hAnsi="Times New Roman" w:cs="Times New Roman"/>
          <w:sz w:val="28"/>
          <w:szCs w:val="28"/>
        </w:rPr>
        <w:t xml:space="preserve"> рестораны, кафе ,бары) так и вне </w:t>
      </w:r>
      <w:r w:rsidRPr="009D0F6D">
        <w:rPr>
          <w:rFonts w:ascii="Times New Roman" w:hAnsi="Times New Roman" w:cs="Times New Roman"/>
          <w:sz w:val="28"/>
          <w:szCs w:val="28"/>
        </w:rPr>
        <w:lastRenderedPageBreak/>
        <w:t xml:space="preserve">таких объектов по месту, выбранному заказчиком( выездное обслуживание) </w:t>
      </w:r>
      <w:r w:rsidR="007B332B" w:rsidRPr="009D0F6D">
        <w:rPr>
          <w:rFonts w:ascii="Times New Roman" w:hAnsi="Times New Roman" w:cs="Times New Roman"/>
          <w:sz w:val="28"/>
          <w:szCs w:val="28"/>
        </w:rPr>
        <w:t>(</w:t>
      </w:r>
      <w:r w:rsidRPr="009D0F6D">
        <w:rPr>
          <w:rFonts w:ascii="Times New Roman" w:hAnsi="Times New Roman" w:cs="Times New Roman"/>
          <w:sz w:val="28"/>
          <w:szCs w:val="28"/>
        </w:rPr>
        <w:t>подп.38 п.3 ст. 149 НК РФ введен ФЗ</w:t>
      </w:r>
      <w:r w:rsidR="007B332B" w:rsidRPr="009D0F6D">
        <w:rPr>
          <w:rFonts w:ascii="Times New Roman" w:hAnsi="Times New Roman" w:cs="Times New Roman"/>
          <w:sz w:val="28"/>
          <w:szCs w:val="28"/>
        </w:rPr>
        <w:t xml:space="preserve"> от 02.07.2021 от 305- ФЗ)</w:t>
      </w:r>
    </w:p>
    <w:p w:rsidR="00CD1155" w:rsidRPr="009D0F6D" w:rsidRDefault="00CD1155" w:rsidP="00D77EB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77EB2" w:rsidRPr="009D0F6D" w:rsidRDefault="00D77EB2" w:rsidP="00D77EB2">
      <w:pPr>
        <w:jc w:val="both"/>
        <w:rPr>
          <w:rFonts w:ascii="Times New Roman" w:hAnsi="Times New Roman" w:cs="Times New Roman"/>
          <w:sz w:val="28"/>
          <w:szCs w:val="28"/>
        </w:rPr>
      </w:pPr>
      <w:r w:rsidRPr="009D0F6D">
        <w:rPr>
          <w:rFonts w:ascii="Times New Roman" w:hAnsi="Times New Roman" w:cs="Times New Roman"/>
          <w:sz w:val="28"/>
          <w:szCs w:val="28"/>
        </w:rPr>
        <w:t xml:space="preserve">Рассмотрим более подробно особенности возмещения НДС в заявительном </w:t>
      </w:r>
      <w:r w:rsidR="007B332B" w:rsidRPr="009D0F6D">
        <w:rPr>
          <w:rFonts w:ascii="Times New Roman" w:hAnsi="Times New Roman" w:cs="Times New Roman"/>
          <w:sz w:val="28"/>
          <w:szCs w:val="28"/>
        </w:rPr>
        <w:t xml:space="preserve"> </w:t>
      </w:r>
      <w:r w:rsidRPr="009D0F6D">
        <w:rPr>
          <w:rFonts w:ascii="Times New Roman" w:hAnsi="Times New Roman" w:cs="Times New Roman"/>
          <w:sz w:val="28"/>
          <w:szCs w:val="28"/>
        </w:rPr>
        <w:t>порядке.</w:t>
      </w:r>
    </w:p>
    <w:p w:rsidR="00D24D77" w:rsidRDefault="00D24D77" w:rsidP="00D77EB2">
      <w:pPr>
        <w:jc w:val="both"/>
        <w:rPr>
          <w:rFonts w:ascii="Times New Roman" w:hAnsi="Times New Roman" w:cs="Times New Roman"/>
          <w:sz w:val="28"/>
          <w:szCs w:val="28"/>
        </w:rPr>
      </w:pPr>
      <w:r w:rsidRPr="009D0F6D">
        <w:rPr>
          <w:rFonts w:ascii="Times New Roman" w:hAnsi="Times New Roman" w:cs="Times New Roman"/>
          <w:sz w:val="28"/>
          <w:szCs w:val="28"/>
        </w:rPr>
        <w:t>Возмещение НДС из бюджета  в заявительном порядке регламентировано статьей 176.1 НК РФ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24D77" w:rsidRPr="009D0F6D" w:rsidRDefault="00D24D77" w:rsidP="00D24D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0F6D">
        <w:rPr>
          <w:rFonts w:ascii="Times New Roman" w:hAnsi="Times New Roman" w:cs="Times New Roman"/>
          <w:sz w:val="28"/>
          <w:szCs w:val="28"/>
        </w:rPr>
        <w:t>Согласно п.1 ст. 176.1 НК РФ, заявительный порядок возмещения налога представляет собой осуществление в порядке, предусмотренном  статьей</w:t>
      </w:r>
      <w:r w:rsidR="00E6532F" w:rsidRPr="009D0F6D">
        <w:rPr>
          <w:rFonts w:ascii="Times New Roman" w:hAnsi="Times New Roman" w:cs="Times New Roman"/>
          <w:sz w:val="28"/>
          <w:szCs w:val="28"/>
        </w:rPr>
        <w:t xml:space="preserve"> 176.1 НК РФ</w:t>
      </w:r>
      <w:r w:rsidRPr="009D0F6D">
        <w:rPr>
          <w:rFonts w:ascii="Times New Roman" w:hAnsi="Times New Roman" w:cs="Times New Roman"/>
          <w:sz w:val="28"/>
          <w:szCs w:val="28"/>
        </w:rPr>
        <w:t xml:space="preserve">, зачета (возврата) суммы налога, заявленной к возмещению в налоговой декларации, до завершения проводимой в соответствии со </w:t>
      </w:r>
      <w:hyperlink r:id="rId6" w:history="1">
        <w:r w:rsidRPr="009D0F6D">
          <w:rPr>
            <w:rFonts w:ascii="Times New Roman" w:hAnsi="Times New Roman" w:cs="Times New Roman"/>
            <w:sz w:val="28"/>
            <w:szCs w:val="28"/>
          </w:rPr>
          <w:t>статьей 88</w:t>
        </w:r>
      </w:hyperlink>
      <w:r w:rsidRPr="009D0F6D">
        <w:rPr>
          <w:rFonts w:ascii="Times New Roman" w:hAnsi="Times New Roman" w:cs="Times New Roman"/>
          <w:sz w:val="28"/>
          <w:szCs w:val="28"/>
        </w:rPr>
        <w:t xml:space="preserve"> НК РФ на основе этой налоговой декларации камеральной налоговой проверки, если иное не предусмотрено настоящим пунктом.</w:t>
      </w:r>
      <w:proofErr w:type="gramEnd"/>
    </w:p>
    <w:p w:rsidR="00D24D77" w:rsidRPr="009D0F6D" w:rsidRDefault="00D24D77" w:rsidP="00D24D7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80931" w:rsidRPr="009D0F6D" w:rsidRDefault="00D24D77" w:rsidP="003809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D0F6D">
        <w:rPr>
          <w:rFonts w:ascii="Times New Roman" w:hAnsi="Times New Roman" w:cs="Times New Roman"/>
          <w:b/>
          <w:sz w:val="28"/>
          <w:szCs w:val="28"/>
        </w:rPr>
        <w:t>Актуально для налогоплательщиков</w:t>
      </w:r>
      <w:r w:rsidR="004B5084" w:rsidRPr="009D0F6D">
        <w:rPr>
          <w:rFonts w:ascii="Times New Roman" w:hAnsi="Times New Roman" w:cs="Times New Roman"/>
          <w:b/>
          <w:sz w:val="28"/>
          <w:szCs w:val="28"/>
        </w:rPr>
        <w:t>,</w:t>
      </w:r>
      <w:r w:rsidRPr="009D0F6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B5084" w:rsidRPr="009D0F6D">
        <w:rPr>
          <w:rFonts w:ascii="Times New Roman" w:hAnsi="Times New Roman" w:cs="Times New Roman"/>
          <w:b/>
          <w:sz w:val="28"/>
          <w:szCs w:val="28"/>
        </w:rPr>
        <w:t xml:space="preserve"> у которых  по итогам квартала сумма налоговых вычетов превысила исчисленный  НДС (с уче</w:t>
      </w:r>
      <w:r w:rsidR="00380931" w:rsidRPr="009D0F6D">
        <w:rPr>
          <w:rFonts w:ascii="Times New Roman" w:hAnsi="Times New Roman" w:cs="Times New Roman"/>
          <w:b/>
          <w:sz w:val="28"/>
          <w:szCs w:val="28"/>
        </w:rPr>
        <w:t xml:space="preserve">том сумм восстановленного НДС). Такая </w:t>
      </w:r>
      <w:r w:rsidR="004B5084" w:rsidRPr="009D0F6D">
        <w:rPr>
          <w:rFonts w:ascii="Times New Roman" w:hAnsi="Times New Roman" w:cs="Times New Roman"/>
          <w:b/>
          <w:sz w:val="28"/>
          <w:szCs w:val="28"/>
        </w:rPr>
        <w:t xml:space="preserve"> разниц</w:t>
      </w:r>
      <w:r w:rsidR="00380931" w:rsidRPr="009D0F6D">
        <w:rPr>
          <w:rFonts w:ascii="Times New Roman" w:hAnsi="Times New Roman" w:cs="Times New Roman"/>
          <w:b/>
          <w:sz w:val="28"/>
          <w:szCs w:val="28"/>
        </w:rPr>
        <w:t xml:space="preserve">а возмещается </w:t>
      </w:r>
      <w:r w:rsidR="004B5084" w:rsidRPr="009D0F6D">
        <w:rPr>
          <w:rFonts w:ascii="Times New Roman" w:hAnsi="Times New Roman" w:cs="Times New Roman"/>
          <w:b/>
          <w:sz w:val="28"/>
          <w:szCs w:val="28"/>
        </w:rPr>
        <w:t xml:space="preserve"> из бюджета (</w:t>
      </w:r>
      <w:hyperlink r:id="rId7" w:history="1">
        <w:r w:rsidR="004B5084" w:rsidRPr="009D0F6D">
          <w:rPr>
            <w:rFonts w:ascii="Times New Roman" w:hAnsi="Times New Roman" w:cs="Times New Roman"/>
            <w:b/>
            <w:color w:val="0000FF"/>
            <w:sz w:val="28"/>
            <w:szCs w:val="28"/>
          </w:rPr>
          <w:t>п. 2 ст. 173</w:t>
        </w:r>
      </w:hyperlink>
      <w:r w:rsidR="004B5084" w:rsidRPr="009D0F6D">
        <w:rPr>
          <w:rFonts w:ascii="Times New Roman" w:hAnsi="Times New Roman" w:cs="Times New Roman"/>
          <w:b/>
          <w:sz w:val="28"/>
          <w:szCs w:val="28"/>
        </w:rPr>
        <w:t xml:space="preserve"> НК РФ).</w:t>
      </w:r>
    </w:p>
    <w:p w:rsidR="00380931" w:rsidRPr="009D0F6D" w:rsidRDefault="00380931" w:rsidP="003809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B5084" w:rsidRPr="009D0F6D" w:rsidRDefault="004B5084" w:rsidP="003809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0F6D">
        <w:rPr>
          <w:rFonts w:ascii="Times New Roman" w:hAnsi="Times New Roman" w:cs="Times New Roman"/>
          <w:sz w:val="28"/>
          <w:szCs w:val="28"/>
        </w:rPr>
        <w:t xml:space="preserve">Возместить НДС вы можете в </w:t>
      </w:r>
      <w:hyperlink r:id="rId8" w:history="1">
        <w:r w:rsidRPr="009D0F6D">
          <w:rPr>
            <w:rFonts w:ascii="Times New Roman" w:hAnsi="Times New Roman" w:cs="Times New Roman"/>
            <w:color w:val="0000FF"/>
            <w:sz w:val="28"/>
            <w:szCs w:val="28"/>
          </w:rPr>
          <w:t>общем</w:t>
        </w:r>
      </w:hyperlink>
      <w:r w:rsidRPr="009D0F6D">
        <w:rPr>
          <w:rFonts w:ascii="Times New Roman" w:hAnsi="Times New Roman" w:cs="Times New Roman"/>
          <w:sz w:val="28"/>
          <w:szCs w:val="28"/>
        </w:rPr>
        <w:t xml:space="preserve"> или </w:t>
      </w:r>
      <w:hyperlink r:id="rId9" w:history="1">
        <w:r w:rsidRPr="009D0F6D">
          <w:rPr>
            <w:rFonts w:ascii="Times New Roman" w:hAnsi="Times New Roman" w:cs="Times New Roman"/>
            <w:color w:val="0000FF"/>
            <w:sz w:val="28"/>
            <w:szCs w:val="28"/>
          </w:rPr>
          <w:t>заявительном порядке</w:t>
        </w:r>
      </w:hyperlink>
      <w:r w:rsidRPr="009D0F6D">
        <w:rPr>
          <w:rFonts w:ascii="Times New Roman" w:hAnsi="Times New Roman" w:cs="Times New Roman"/>
          <w:sz w:val="28"/>
          <w:szCs w:val="28"/>
        </w:rPr>
        <w:t>, если выполняются условия для его применения.</w:t>
      </w:r>
    </w:p>
    <w:p w:rsidR="00380931" w:rsidRPr="009D0F6D" w:rsidRDefault="00380931" w:rsidP="0038093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31448" w:rsidRPr="009D0F6D" w:rsidRDefault="00380931" w:rsidP="002314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0F6D">
        <w:rPr>
          <w:rFonts w:ascii="Times New Roman" w:hAnsi="Times New Roman" w:cs="Times New Roman"/>
          <w:sz w:val="28"/>
          <w:szCs w:val="28"/>
        </w:rPr>
        <w:t>На практике налогоплательщики в заявительном порядке возмещаются в связи с предоставлением банковской гарантии либо в связи заключением договора поручительства.</w:t>
      </w:r>
    </w:p>
    <w:p w:rsidR="00231448" w:rsidRPr="009D0F6D" w:rsidRDefault="00231448" w:rsidP="002314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6532F" w:rsidRPr="009D0F6D" w:rsidRDefault="00231448" w:rsidP="002314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0F6D">
        <w:rPr>
          <w:rFonts w:ascii="Times New Roman" w:hAnsi="Times New Roman" w:cs="Times New Roman"/>
          <w:sz w:val="28"/>
          <w:szCs w:val="28"/>
        </w:rPr>
        <w:t xml:space="preserve">Федеральным законом от 26.03.2022 N 67-ФЗ "О внесении изменений в части первую и вторую Налогового кодекса Российской Федерации и статью 2 Федерального закона "О внесении изменений в часть вторую Налогового кодекса Российской Федерации" в ст. 176.1 НК РФ внесены изменения согласно которым определены критерии для </w:t>
      </w:r>
      <w:proofErr w:type="gramStart"/>
      <w:r w:rsidRPr="009D0F6D">
        <w:rPr>
          <w:rFonts w:ascii="Times New Roman" w:hAnsi="Times New Roman" w:cs="Times New Roman"/>
          <w:sz w:val="28"/>
          <w:szCs w:val="28"/>
        </w:rPr>
        <w:t>налогоплательщиков</w:t>
      </w:r>
      <w:proofErr w:type="gramEnd"/>
      <w:r w:rsidRPr="009D0F6D">
        <w:rPr>
          <w:rFonts w:ascii="Times New Roman" w:hAnsi="Times New Roman" w:cs="Times New Roman"/>
          <w:sz w:val="28"/>
          <w:szCs w:val="28"/>
        </w:rPr>
        <w:t xml:space="preserve"> которые имеют право заявить возмещение НДС из бюджета в заявительном порядке  по заявлению.</w:t>
      </w:r>
    </w:p>
    <w:p w:rsidR="00231448" w:rsidRPr="009D0F6D" w:rsidRDefault="00231448" w:rsidP="002314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0F6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D0F6D">
        <w:rPr>
          <w:rFonts w:ascii="Times New Roman" w:hAnsi="Times New Roman" w:cs="Times New Roman"/>
          <w:sz w:val="28"/>
          <w:szCs w:val="28"/>
        </w:rPr>
        <w:t>Изменения внесены в рамках поддержки бизнеса в сложившихся экономических условия и будут действовать за налоговые периоды 2022 -2023 года.</w:t>
      </w:r>
      <w:proofErr w:type="gramEnd"/>
    </w:p>
    <w:p w:rsidR="001B75C8" w:rsidRPr="009D0F6D" w:rsidRDefault="001B75C8" w:rsidP="002314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75C8" w:rsidRPr="009D0F6D" w:rsidRDefault="001B75C8" w:rsidP="002314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0F6D">
        <w:rPr>
          <w:rFonts w:ascii="Times New Roman" w:hAnsi="Times New Roman" w:cs="Times New Roman"/>
          <w:sz w:val="28"/>
          <w:szCs w:val="28"/>
        </w:rPr>
        <w:t>( письмо ФНС  России от 01.04.2022 N ЕА-4-15/3971@)</w:t>
      </w:r>
      <w:r w:rsidR="0018073A" w:rsidRPr="009D0F6D">
        <w:rPr>
          <w:rFonts w:ascii="Times New Roman" w:hAnsi="Times New Roman" w:cs="Times New Roman"/>
          <w:sz w:val="28"/>
          <w:szCs w:val="28"/>
        </w:rPr>
        <w:t>.</w:t>
      </w:r>
      <w:r w:rsidR="00A323E7" w:rsidRPr="009D0F6D">
        <w:rPr>
          <w:rFonts w:ascii="Times New Roman" w:hAnsi="Times New Roman" w:cs="Times New Roman"/>
          <w:sz w:val="28"/>
          <w:szCs w:val="28"/>
        </w:rPr>
        <w:t xml:space="preserve"> Разъяснен порядок расчета уплаченных сумм</w:t>
      </w:r>
      <w:proofErr w:type="gramStart"/>
      <w:r w:rsidR="00A323E7" w:rsidRPr="009D0F6D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="00BC02F0" w:rsidRPr="009D0F6D">
        <w:rPr>
          <w:rFonts w:ascii="Times New Roman" w:hAnsi="Times New Roman" w:cs="Times New Roman"/>
          <w:sz w:val="28"/>
          <w:szCs w:val="28"/>
        </w:rPr>
        <w:t>.</w:t>
      </w:r>
      <w:r w:rsidR="00A323E7" w:rsidRPr="009D0F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8073A" w:rsidRPr="009D0F6D" w:rsidRDefault="0018073A" w:rsidP="002314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C02F0" w:rsidRPr="009D0F6D" w:rsidRDefault="00BC02F0" w:rsidP="002314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C02F0" w:rsidRPr="009D0F6D" w:rsidRDefault="00BC02F0" w:rsidP="002314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C02F0" w:rsidRPr="009D0F6D" w:rsidRDefault="00BC02F0" w:rsidP="002314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C02F0" w:rsidRPr="009D0F6D" w:rsidRDefault="00BC02F0" w:rsidP="002314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C02F0" w:rsidRPr="009D0F6D" w:rsidRDefault="00BC02F0" w:rsidP="002314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BC02F0" w:rsidRPr="009D0F6D" w:rsidRDefault="00BC02F0" w:rsidP="002314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8073A" w:rsidRPr="009D0F6D" w:rsidRDefault="0018073A" w:rsidP="0018073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D0F6D">
        <w:rPr>
          <w:rFonts w:ascii="Times New Roman" w:hAnsi="Times New Roman" w:cs="Times New Roman"/>
          <w:sz w:val="28"/>
          <w:szCs w:val="28"/>
        </w:rPr>
        <w:t xml:space="preserve">Так, согласно </w:t>
      </w:r>
      <w:hyperlink r:id="rId10" w:history="1">
        <w:r w:rsidRPr="009D0F6D">
          <w:rPr>
            <w:rFonts w:ascii="Times New Roman" w:hAnsi="Times New Roman" w:cs="Times New Roman"/>
            <w:color w:val="0000FF"/>
            <w:sz w:val="28"/>
            <w:szCs w:val="28"/>
          </w:rPr>
          <w:t>подпункту 8 пункта 2 статьи 176.1</w:t>
        </w:r>
      </w:hyperlink>
      <w:r w:rsidRPr="009D0F6D">
        <w:rPr>
          <w:rFonts w:ascii="Times New Roman" w:hAnsi="Times New Roman" w:cs="Times New Roman"/>
          <w:sz w:val="28"/>
          <w:szCs w:val="28"/>
        </w:rPr>
        <w:t xml:space="preserve"> Налогового кодекса Российской Федерации право на применение заявительного порядка возмещения налога за налоговые периоды 2022 и 2023 годов имеют налогоплательщики, в отношении которых на дату представления в налоговый орган заявления о применении заявительного порядка возмещения налога на добавленную стоимость </w:t>
      </w:r>
      <w:r w:rsidRPr="009D0F6D">
        <w:rPr>
          <w:rFonts w:ascii="Times New Roman" w:hAnsi="Times New Roman" w:cs="Times New Roman"/>
          <w:b/>
          <w:sz w:val="28"/>
          <w:szCs w:val="28"/>
        </w:rPr>
        <w:t>одновременно соблюдаются следующие требования: налогоплательщик не находится в процессе реорганизации или ликвидации;</w:t>
      </w:r>
      <w:proofErr w:type="gramEnd"/>
      <w:r w:rsidRPr="009D0F6D">
        <w:rPr>
          <w:rFonts w:ascii="Times New Roman" w:hAnsi="Times New Roman" w:cs="Times New Roman"/>
          <w:b/>
          <w:sz w:val="28"/>
          <w:szCs w:val="28"/>
        </w:rPr>
        <w:t xml:space="preserve"> в отношении налогоплательщика не возбуждено производство по делу о несостоятельности (банкротстве) в соответствии с законодательством Российской Федерации о несостоятельности (банкротстве).</w:t>
      </w:r>
    </w:p>
    <w:p w:rsidR="0018073A" w:rsidRPr="009D0F6D" w:rsidRDefault="0018073A" w:rsidP="0018073A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0F6D">
        <w:rPr>
          <w:rFonts w:ascii="Times New Roman" w:hAnsi="Times New Roman" w:cs="Times New Roman"/>
          <w:sz w:val="28"/>
          <w:szCs w:val="28"/>
        </w:rPr>
        <w:t xml:space="preserve">Налогоплательщикам предоставляется право на применение заявительного (ускоренного) порядка возмещения налога на добавленную стоимость </w:t>
      </w:r>
      <w:r w:rsidRPr="009D0F6D">
        <w:rPr>
          <w:rFonts w:ascii="Times New Roman" w:hAnsi="Times New Roman" w:cs="Times New Roman"/>
          <w:b/>
          <w:sz w:val="28"/>
          <w:szCs w:val="28"/>
        </w:rPr>
        <w:t>без представления в налоговые органы банковской гарантии (договора поручительства) в сумме, не превышающей совокупную сумму налогов и страховых взносов (без учета сумм налогов, уплаченных в связи с перемещением товаров через границу Российской Федерации и в качестве налогового агента), уплаченную налогоплательщиками за календарный год,</w:t>
      </w:r>
      <w:r w:rsidRPr="009D0F6D">
        <w:rPr>
          <w:rFonts w:ascii="Times New Roman" w:hAnsi="Times New Roman" w:cs="Times New Roman"/>
          <w:sz w:val="28"/>
          <w:szCs w:val="28"/>
        </w:rPr>
        <w:t xml:space="preserve"> предшествующий году, в котором</w:t>
      </w:r>
      <w:proofErr w:type="gramEnd"/>
      <w:r w:rsidRPr="009D0F6D">
        <w:rPr>
          <w:rFonts w:ascii="Times New Roman" w:hAnsi="Times New Roman" w:cs="Times New Roman"/>
          <w:sz w:val="28"/>
          <w:szCs w:val="28"/>
        </w:rPr>
        <w:t xml:space="preserve"> подается заявление о применении заявительного порядка возмещения.</w:t>
      </w:r>
    </w:p>
    <w:p w:rsidR="00A323E7" w:rsidRPr="009D0F6D" w:rsidRDefault="00A323E7" w:rsidP="00A812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81200" w:rsidRPr="009D0F6D" w:rsidRDefault="00A323E7" w:rsidP="00A8120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0F6D">
        <w:rPr>
          <w:rFonts w:ascii="Times New Roman" w:hAnsi="Times New Roman" w:cs="Times New Roman"/>
          <w:sz w:val="28"/>
          <w:szCs w:val="28"/>
        </w:rPr>
        <w:t>К</w:t>
      </w:r>
      <w:r w:rsidR="00A81200" w:rsidRPr="009D0F6D">
        <w:rPr>
          <w:rFonts w:ascii="Times New Roman" w:hAnsi="Times New Roman" w:cs="Times New Roman"/>
          <w:sz w:val="28"/>
          <w:szCs w:val="28"/>
        </w:rPr>
        <w:t xml:space="preserve">ак рассчитать сумму налогов и взносов за год, предшествующий подаче заявления о возмещении. Напомним, она нужна, чтобы определить </w:t>
      </w:r>
      <w:hyperlink r:id="rId11" w:history="1">
        <w:r w:rsidR="00A81200" w:rsidRPr="009D0F6D">
          <w:rPr>
            <w:rFonts w:ascii="Times New Roman" w:hAnsi="Times New Roman" w:cs="Times New Roman"/>
            <w:color w:val="0000FF"/>
            <w:sz w:val="28"/>
            <w:szCs w:val="28"/>
          </w:rPr>
          <w:t>ограничение суммы</w:t>
        </w:r>
      </w:hyperlink>
      <w:r w:rsidR="00A81200" w:rsidRPr="009D0F6D">
        <w:rPr>
          <w:rFonts w:ascii="Times New Roman" w:hAnsi="Times New Roman" w:cs="Times New Roman"/>
          <w:sz w:val="28"/>
          <w:szCs w:val="28"/>
        </w:rPr>
        <w:t xml:space="preserve">, которую можно возместить по </w:t>
      </w:r>
      <w:hyperlink r:id="rId12" w:history="1">
        <w:r w:rsidR="00A81200" w:rsidRPr="009D0F6D">
          <w:rPr>
            <w:rFonts w:ascii="Times New Roman" w:hAnsi="Times New Roman" w:cs="Times New Roman"/>
            <w:color w:val="0000FF"/>
            <w:sz w:val="28"/>
            <w:szCs w:val="28"/>
          </w:rPr>
          <w:t>новому основанию</w:t>
        </w:r>
      </w:hyperlink>
      <w:r w:rsidR="00A81200" w:rsidRPr="009D0F6D">
        <w:rPr>
          <w:rFonts w:ascii="Times New Roman" w:hAnsi="Times New Roman" w:cs="Times New Roman"/>
          <w:sz w:val="28"/>
          <w:szCs w:val="28"/>
        </w:rPr>
        <w:t>.</w:t>
      </w:r>
    </w:p>
    <w:p w:rsidR="00A81200" w:rsidRPr="009D0F6D" w:rsidRDefault="006805A9" w:rsidP="00A812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hyperlink r:id="rId13" w:history="1">
        <w:r w:rsidR="00A81200" w:rsidRPr="009D0F6D">
          <w:rPr>
            <w:rFonts w:ascii="Times New Roman" w:hAnsi="Times New Roman" w:cs="Times New Roman"/>
            <w:color w:val="0000FF"/>
            <w:sz w:val="28"/>
            <w:szCs w:val="28"/>
          </w:rPr>
          <w:t>Надо учитывать</w:t>
        </w:r>
      </w:hyperlink>
      <w:r w:rsidR="00A81200" w:rsidRPr="009D0F6D">
        <w:rPr>
          <w:rFonts w:ascii="Times New Roman" w:hAnsi="Times New Roman" w:cs="Times New Roman"/>
          <w:sz w:val="28"/>
          <w:szCs w:val="28"/>
        </w:rPr>
        <w:t>:</w:t>
      </w:r>
    </w:p>
    <w:p w:rsidR="00E6532F" w:rsidRDefault="00A81200" w:rsidP="00A812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0F6D">
        <w:rPr>
          <w:rFonts w:ascii="Times New Roman" w:hAnsi="Times New Roman" w:cs="Times New Roman"/>
          <w:sz w:val="28"/>
          <w:szCs w:val="28"/>
        </w:rPr>
        <w:t>- страховые взносы, налог на прибыль, НДС, налог на имущество, транспортный и земельный налоги, акцизы, налог при УСН, налог на игорный бизнес, НДПИ, водный налог, ЕСХН, налог на дополнительный доход от добычи углеводородного сырья, НДФЛ (с доходов ИП, нотариусов и т.д.).</w:t>
      </w:r>
    </w:p>
    <w:p w:rsidR="009D0F6D" w:rsidRDefault="009D0F6D" w:rsidP="00A812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D0F6D" w:rsidRDefault="009D0F6D" w:rsidP="00A812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D0F6D" w:rsidRPr="009D0F6D" w:rsidRDefault="009D0F6D" w:rsidP="00A812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81200" w:rsidRPr="009D0F6D" w:rsidRDefault="00A81200" w:rsidP="00A812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0F6D">
        <w:rPr>
          <w:rFonts w:ascii="Times New Roman" w:hAnsi="Times New Roman" w:cs="Times New Roman"/>
          <w:sz w:val="28"/>
          <w:szCs w:val="28"/>
        </w:rPr>
        <w:lastRenderedPageBreak/>
        <w:t xml:space="preserve"> Берут только суммы, которые списали со счета плательщика в календарном году, предшествующем году подачи заявления (дата из поля "</w:t>
      </w:r>
      <w:hyperlink r:id="rId14" w:history="1">
        <w:r w:rsidRPr="009D0F6D">
          <w:rPr>
            <w:rFonts w:ascii="Times New Roman" w:hAnsi="Times New Roman" w:cs="Times New Roman"/>
            <w:color w:val="0000FF"/>
            <w:sz w:val="28"/>
            <w:szCs w:val="28"/>
          </w:rPr>
          <w:t>71</w:t>
        </w:r>
      </w:hyperlink>
      <w:r w:rsidRPr="009D0F6D">
        <w:rPr>
          <w:rFonts w:ascii="Times New Roman" w:hAnsi="Times New Roman" w:cs="Times New Roman"/>
          <w:sz w:val="28"/>
          <w:szCs w:val="28"/>
        </w:rPr>
        <w:t xml:space="preserve">" платежного поручения), и зачислили на нужные казначейские счета. </w:t>
      </w:r>
      <w:proofErr w:type="gramStart"/>
      <w:r w:rsidRPr="009D0F6D">
        <w:rPr>
          <w:rFonts w:ascii="Times New Roman" w:hAnsi="Times New Roman" w:cs="Times New Roman"/>
          <w:sz w:val="28"/>
          <w:szCs w:val="28"/>
        </w:rPr>
        <w:t>В расчет берут также излишне уплаченные и излишне взысканные суммы;</w:t>
      </w:r>
      <w:proofErr w:type="gramEnd"/>
    </w:p>
    <w:p w:rsidR="00A81200" w:rsidRPr="009D0F6D" w:rsidRDefault="00A81200" w:rsidP="00A812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0F6D">
        <w:rPr>
          <w:rFonts w:ascii="Times New Roman" w:hAnsi="Times New Roman" w:cs="Times New Roman"/>
          <w:sz w:val="28"/>
          <w:szCs w:val="28"/>
        </w:rPr>
        <w:t>- НДС и акцизы, по которым приняли решение о возмещении и которые затем зачли в счет уплаты налогов и взносов (если решение о зачете приняли в календарном году, который предшествует году подачи заявления);</w:t>
      </w:r>
      <w:proofErr w:type="gramEnd"/>
    </w:p>
    <w:p w:rsidR="00A81200" w:rsidRPr="009D0F6D" w:rsidRDefault="00A81200" w:rsidP="00A812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0F6D">
        <w:rPr>
          <w:rFonts w:ascii="Times New Roman" w:hAnsi="Times New Roman" w:cs="Times New Roman"/>
          <w:sz w:val="28"/>
          <w:szCs w:val="28"/>
        </w:rPr>
        <w:t xml:space="preserve">- налог на прибыль, который заплатил участник консолидированной группы налогоплательщиков (есть </w:t>
      </w:r>
      <w:hyperlink r:id="rId15" w:history="1">
        <w:r w:rsidRPr="009D0F6D">
          <w:rPr>
            <w:rFonts w:ascii="Times New Roman" w:hAnsi="Times New Roman" w:cs="Times New Roman"/>
            <w:color w:val="0000FF"/>
            <w:sz w:val="28"/>
            <w:szCs w:val="28"/>
          </w:rPr>
          <w:t>особенности</w:t>
        </w:r>
      </w:hyperlink>
      <w:r w:rsidRPr="009D0F6D">
        <w:rPr>
          <w:rFonts w:ascii="Times New Roman" w:hAnsi="Times New Roman" w:cs="Times New Roman"/>
          <w:sz w:val="28"/>
          <w:szCs w:val="28"/>
        </w:rPr>
        <w:t>).</w:t>
      </w:r>
    </w:p>
    <w:p w:rsidR="00A81200" w:rsidRPr="009D0F6D" w:rsidRDefault="00A81200" w:rsidP="00A812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0F6D">
        <w:rPr>
          <w:rFonts w:ascii="Times New Roman" w:hAnsi="Times New Roman" w:cs="Times New Roman"/>
          <w:sz w:val="28"/>
          <w:szCs w:val="28"/>
        </w:rPr>
        <w:t xml:space="preserve">В расчет </w:t>
      </w:r>
      <w:hyperlink r:id="rId16" w:history="1">
        <w:r w:rsidRPr="009D0F6D">
          <w:rPr>
            <w:rFonts w:ascii="Times New Roman" w:hAnsi="Times New Roman" w:cs="Times New Roman"/>
            <w:color w:val="0000FF"/>
            <w:sz w:val="28"/>
            <w:szCs w:val="28"/>
          </w:rPr>
          <w:t>не берут</w:t>
        </w:r>
      </w:hyperlink>
      <w:r w:rsidRPr="009D0F6D">
        <w:rPr>
          <w:rFonts w:ascii="Times New Roman" w:hAnsi="Times New Roman" w:cs="Times New Roman"/>
          <w:sz w:val="28"/>
          <w:szCs w:val="28"/>
        </w:rPr>
        <w:t xml:space="preserve"> подлежащие возмещению НДС и акцизы, по которым приняли решение о возврате. Полученную сумму </w:t>
      </w:r>
      <w:hyperlink r:id="rId17" w:history="1">
        <w:r w:rsidRPr="009D0F6D">
          <w:rPr>
            <w:rFonts w:ascii="Times New Roman" w:hAnsi="Times New Roman" w:cs="Times New Roman"/>
            <w:color w:val="0000FF"/>
            <w:sz w:val="28"/>
            <w:szCs w:val="28"/>
          </w:rPr>
          <w:t>надо уменьшить</w:t>
        </w:r>
      </w:hyperlink>
      <w:r w:rsidRPr="009D0F6D">
        <w:rPr>
          <w:rFonts w:ascii="Times New Roman" w:hAnsi="Times New Roman" w:cs="Times New Roman"/>
          <w:sz w:val="28"/>
          <w:szCs w:val="28"/>
        </w:rPr>
        <w:t xml:space="preserve"> на излишне уплаченные или взысканные налоги и взносы, по которым в календарном году, который предшествует году подачи заявления, приняли решение о возврате.</w:t>
      </w:r>
    </w:p>
    <w:p w:rsidR="00A81200" w:rsidRPr="009D0F6D" w:rsidRDefault="00A81200" w:rsidP="00A812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0F6D">
        <w:rPr>
          <w:rFonts w:ascii="Times New Roman" w:hAnsi="Times New Roman" w:cs="Times New Roman"/>
          <w:sz w:val="28"/>
          <w:szCs w:val="28"/>
        </w:rPr>
        <w:t xml:space="preserve">В расчет </w:t>
      </w:r>
      <w:hyperlink r:id="rId18" w:history="1">
        <w:r w:rsidRPr="009D0F6D">
          <w:rPr>
            <w:rFonts w:ascii="Times New Roman" w:hAnsi="Times New Roman" w:cs="Times New Roman"/>
            <w:color w:val="0000FF"/>
            <w:sz w:val="28"/>
            <w:szCs w:val="28"/>
          </w:rPr>
          <w:t>включают</w:t>
        </w:r>
      </w:hyperlink>
      <w:r w:rsidRPr="009D0F6D">
        <w:rPr>
          <w:rFonts w:ascii="Times New Roman" w:hAnsi="Times New Roman" w:cs="Times New Roman"/>
          <w:sz w:val="28"/>
          <w:szCs w:val="28"/>
        </w:rPr>
        <w:t xml:space="preserve"> данные по обособленным подразделениям.</w:t>
      </w:r>
    </w:p>
    <w:p w:rsidR="00A81200" w:rsidRPr="009D0F6D" w:rsidRDefault="00A81200" w:rsidP="00A812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0F6D">
        <w:rPr>
          <w:rFonts w:ascii="Times New Roman" w:hAnsi="Times New Roman" w:cs="Times New Roman"/>
          <w:sz w:val="28"/>
          <w:szCs w:val="28"/>
        </w:rPr>
        <w:t xml:space="preserve">Кроме того, в письме ФНС есть рекомендуемая </w:t>
      </w:r>
      <w:hyperlink r:id="rId19" w:history="1">
        <w:r w:rsidRPr="009D0F6D">
          <w:rPr>
            <w:rFonts w:ascii="Times New Roman" w:hAnsi="Times New Roman" w:cs="Times New Roman"/>
            <w:color w:val="0000FF"/>
            <w:sz w:val="28"/>
            <w:szCs w:val="28"/>
          </w:rPr>
          <w:t>форма</w:t>
        </w:r>
      </w:hyperlink>
      <w:r w:rsidRPr="009D0F6D">
        <w:rPr>
          <w:rFonts w:ascii="Times New Roman" w:hAnsi="Times New Roman" w:cs="Times New Roman"/>
          <w:sz w:val="28"/>
          <w:szCs w:val="28"/>
        </w:rPr>
        <w:t xml:space="preserve"> заявления.</w:t>
      </w:r>
    </w:p>
    <w:p w:rsidR="00A81200" w:rsidRPr="009D0F6D" w:rsidRDefault="00A81200" w:rsidP="00A81200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0F6D">
        <w:rPr>
          <w:rFonts w:ascii="Times New Roman" w:hAnsi="Times New Roman" w:cs="Times New Roman"/>
          <w:i/>
          <w:iCs/>
          <w:sz w:val="28"/>
          <w:szCs w:val="28"/>
        </w:rPr>
        <w:t xml:space="preserve">Документ: </w:t>
      </w:r>
      <w:hyperlink r:id="rId20" w:history="1">
        <w:r w:rsidRPr="009D0F6D">
          <w:rPr>
            <w:rFonts w:ascii="Times New Roman" w:hAnsi="Times New Roman" w:cs="Times New Roman"/>
            <w:i/>
            <w:iCs/>
            <w:color w:val="0000FF"/>
            <w:sz w:val="28"/>
            <w:szCs w:val="28"/>
          </w:rPr>
          <w:t>Письмо</w:t>
        </w:r>
      </w:hyperlink>
      <w:r w:rsidRPr="009D0F6D">
        <w:rPr>
          <w:rFonts w:ascii="Times New Roman" w:hAnsi="Times New Roman" w:cs="Times New Roman"/>
          <w:i/>
          <w:iCs/>
          <w:sz w:val="28"/>
          <w:szCs w:val="28"/>
        </w:rPr>
        <w:t xml:space="preserve"> ФНС России от 01.04.2022 N ЕА-4-15/3971@</w:t>
      </w:r>
    </w:p>
    <w:p w:rsidR="0018073A" w:rsidRPr="009D0F6D" w:rsidRDefault="00380931" w:rsidP="00380931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F6D">
        <w:rPr>
          <w:rFonts w:ascii="Times New Roman" w:hAnsi="Times New Roman" w:cs="Times New Roman"/>
          <w:sz w:val="28"/>
          <w:szCs w:val="28"/>
        </w:rPr>
        <w:t xml:space="preserve">Для </w:t>
      </w:r>
      <w:r w:rsidR="00A323E7" w:rsidRPr="009D0F6D">
        <w:rPr>
          <w:rFonts w:ascii="Times New Roman" w:hAnsi="Times New Roman" w:cs="Times New Roman"/>
          <w:sz w:val="28"/>
          <w:szCs w:val="28"/>
        </w:rPr>
        <w:t xml:space="preserve">получения </w:t>
      </w:r>
      <w:r w:rsidRPr="009D0F6D">
        <w:rPr>
          <w:rFonts w:ascii="Times New Roman" w:hAnsi="Times New Roman" w:cs="Times New Roman"/>
          <w:sz w:val="28"/>
          <w:szCs w:val="28"/>
        </w:rPr>
        <w:t>ускоренного возмещения НДС нужно</w:t>
      </w:r>
      <w:r w:rsidR="0018073A" w:rsidRPr="009D0F6D">
        <w:rPr>
          <w:rFonts w:ascii="Times New Roman" w:hAnsi="Times New Roman" w:cs="Times New Roman"/>
          <w:sz w:val="28"/>
          <w:szCs w:val="28"/>
        </w:rPr>
        <w:t>:</w:t>
      </w:r>
    </w:p>
    <w:p w:rsidR="00965258" w:rsidRPr="009D0F6D" w:rsidRDefault="00965258" w:rsidP="00965258">
      <w:pPr>
        <w:pStyle w:val="a5"/>
        <w:numPr>
          <w:ilvl w:val="0"/>
          <w:numId w:val="1"/>
        </w:num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F6D">
        <w:rPr>
          <w:rFonts w:ascii="Times New Roman" w:hAnsi="Times New Roman" w:cs="Times New Roman"/>
          <w:sz w:val="28"/>
          <w:szCs w:val="28"/>
        </w:rPr>
        <w:t xml:space="preserve">Правильно заполнить налоговую декларацию по НДС </w:t>
      </w:r>
    </w:p>
    <w:p w:rsidR="00231608" w:rsidRPr="009D0F6D" w:rsidRDefault="00231608" w:rsidP="002316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9D0F6D">
        <w:rPr>
          <w:rFonts w:ascii="Times New Roman" w:hAnsi="Times New Roman" w:cs="Times New Roman"/>
          <w:i/>
          <w:iCs/>
          <w:sz w:val="28"/>
          <w:szCs w:val="28"/>
        </w:rPr>
        <w:t xml:space="preserve">Документ: </w:t>
      </w:r>
      <w:hyperlink r:id="rId21" w:history="1">
        <w:r w:rsidRPr="009D0F6D">
          <w:rPr>
            <w:rFonts w:ascii="Times New Roman" w:hAnsi="Times New Roman" w:cs="Times New Roman"/>
            <w:i/>
            <w:iCs/>
            <w:color w:val="0000FF"/>
            <w:sz w:val="28"/>
            <w:szCs w:val="28"/>
          </w:rPr>
          <w:t>Письмо</w:t>
        </w:r>
      </w:hyperlink>
      <w:r w:rsidRPr="009D0F6D">
        <w:rPr>
          <w:rFonts w:ascii="Times New Roman" w:hAnsi="Times New Roman" w:cs="Times New Roman"/>
          <w:i/>
          <w:iCs/>
          <w:sz w:val="28"/>
          <w:szCs w:val="28"/>
        </w:rPr>
        <w:t xml:space="preserve"> ФНС России от 01.04.2022 N СД-4-3/3993@</w:t>
      </w:r>
    </w:p>
    <w:p w:rsidR="00A12C90" w:rsidRPr="009D0F6D" w:rsidRDefault="00A12C90" w:rsidP="0023160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12C90" w:rsidRPr="009D0F6D" w:rsidRDefault="00A12C90" w:rsidP="00A12C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0F6D">
        <w:rPr>
          <w:rFonts w:ascii="Times New Roman" w:hAnsi="Times New Roman" w:cs="Times New Roman"/>
          <w:sz w:val="28"/>
          <w:szCs w:val="28"/>
        </w:rPr>
        <w:t xml:space="preserve">Если плательщик НДС за I квартал 2022 года решил применить </w:t>
      </w:r>
      <w:hyperlink r:id="rId22" w:history="1">
        <w:r w:rsidRPr="009D0F6D">
          <w:rPr>
            <w:rFonts w:ascii="Times New Roman" w:hAnsi="Times New Roman" w:cs="Times New Roman"/>
            <w:color w:val="0000FF"/>
            <w:sz w:val="28"/>
            <w:szCs w:val="28"/>
          </w:rPr>
          <w:t>новое основание</w:t>
        </w:r>
      </w:hyperlink>
      <w:r w:rsidRPr="009D0F6D">
        <w:rPr>
          <w:rFonts w:ascii="Times New Roman" w:hAnsi="Times New Roman" w:cs="Times New Roman"/>
          <w:sz w:val="28"/>
          <w:szCs w:val="28"/>
        </w:rPr>
        <w:t xml:space="preserve"> для ускоренного возмещения налога, то в </w:t>
      </w:r>
      <w:hyperlink r:id="rId23" w:history="1">
        <w:r w:rsidRPr="009D0F6D">
          <w:rPr>
            <w:rFonts w:ascii="Times New Roman" w:hAnsi="Times New Roman" w:cs="Times New Roman"/>
            <w:color w:val="0000FF"/>
            <w:sz w:val="28"/>
            <w:szCs w:val="28"/>
          </w:rPr>
          <w:t>стр. 055</w:t>
        </w:r>
      </w:hyperlink>
      <w:r w:rsidRPr="009D0F6D">
        <w:rPr>
          <w:rFonts w:ascii="Times New Roman" w:hAnsi="Times New Roman" w:cs="Times New Roman"/>
          <w:sz w:val="28"/>
          <w:szCs w:val="28"/>
        </w:rPr>
        <w:t xml:space="preserve"> разд. 1 декларации ФНС </w:t>
      </w:r>
      <w:hyperlink r:id="rId24" w:history="1">
        <w:r w:rsidRPr="009D0F6D">
          <w:rPr>
            <w:rFonts w:ascii="Times New Roman" w:hAnsi="Times New Roman" w:cs="Times New Roman"/>
            <w:color w:val="0000FF"/>
            <w:sz w:val="28"/>
            <w:szCs w:val="28"/>
          </w:rPr>
          <w:t>рекомендует проставить</w:t>
        </w:r>
      </w:hyperlink>
      <w:r w:rsidRPr="009D0F6D">
        <w:rPr>
          <w:rFonts w:ascii="Times New Roman" w:hAnsi="Times New Roman" w:cs="Times New Roman"/>
          <w:sz w:val="28"/>
          <w:szCs w:val="28"/>
        </w:rPr>
        <w:t xml:space="preserve"> код 07.</w:t>
      </w:r>
    </w:p>
    <w:p w:rsidR="00A12C90" w:rsidRPr="009D0F6D" w:rsidRDefault="00A12C90" w:rsidP="00A12C90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6532F" w:rsidRPr="009D0F6D" w:rsidRDefault="00E6532F" w:rsidP="00E6532F">
      <w:pPr>
        <w:pStyle w:val="a5"/>
        <w:numPr>
          <w:ilvl w:val="0"/>
          <w:numId w:val="2"/>
        </w:num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F6D">
        <w:rPr>
          <w:rFonts w:ascii="Times New Roman" w:hAnsi="Times New Roman" w:cs="Times New Roman"/>
          <w:sz w:val="28"/>
          <w:szCs w:val="28"/>
        </w:rPr>
        <w:t>Подать заявление</w:t>
      </w:r>
    </w:p>
    <w:p w:rsidR="00E6532F" w:rsidRPr="009D0F6D" w:rsidRDefault="00E6532F" w:rsidP="00E6532F">
      <w:pPr>
        <w:autoSpaceDE w:val="0"/>
        <w:autoSpaceDN w:val="0"/>
        <w:adjustRightInd w:val="0"/>
        <w:spacing w:before="280"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9D0F6D">
        <w:rPr>
          <w:rFonts w:ascii="Times New Roman" w:hAnsi="Times New Roman" w:cs="Times New Roman"/>
          <w:sz w:val="28"/>
          <w:szCs w:val="28"/>
        </w:rPr>
        <w:t xml:space="preserve"> - не позднее пяти рабочих дней со дня сдачи декларации с НДС к возмещению. </w:t>
      </w:r>
    </w:p>
    <w:p w:rsidR="00A12C90" w:rsidRPr="009D0F6D" w:rsidRDefault="00A12C90" w:rsidP="00E6532F">
      <w:pPr>
        <w:autoSpaceDE w:val="0"/>
        <w:autoSpaceDN w:val="0"/>
        <w:adjustRightInd w:val="0"/>
        <w:spacing w:before="280" w:after="0" w:line="24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9D0F6D">
        <w:rPr>
          <w:rFonts w:ascii="Times New Roman" w:hAnsi="Times New Roman" w:cs="Times New Roman"/>
          <w:b/>
          <w:bCs/>
          <w:sz w:val="28"/>
          <w:szCs w:val="28"/>
        </w:rPr>
        <w:t>Как составить заявление о применении заявительного порядка возмещения НДС</w:t>
      </w:r>
    </w:p>
    <w:p w:rsidR="00BC02F0" w:rsidRPr="009D0F6D" w:rsidRDefault="00BC02F0" w:rsidP="00E6532F">
      <w:pPr>
        <w:autoSpaceDE w:val="0"/>
        <w:autoSpaceDN w:val="0"/>
        <w:adjustRightInd w:val="0"/>
        <w:spacing w:before="280" w:after="0" w:line="24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C02F0" w:rsidRPr="009D0F6D" w:rsidRDefault="00BC02F0" w:rsidP="00E6532F">
      <w:pPr>
        <w:autoSpaceDE w:val="0"/>
        <w:autoSpaceDN w:val="0"/>
        <w:adjustRightInd w:val="0"/>
        <w:spacing w:before="280" w:after="0" w:line="24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C02F0" w:rsidRPr="009D0F6D" w:rsidRDefault="00BC02F0" w:rsidP="00E6532F">
      <w:pPr>
        <w:autoSpaceDE w:val="0"/>
        <w:autoSpaceDN w:val="0"/>
        <w:adjustRightInd w:val="0"/>
        <w:spacing w:before="280" w:after="0" w:line="24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C02F0" w:rsidRPr="009D0F6D" w:rsidRDefault="00BC02F0" w:rsidP="00E6532F">
      <w:pPr>
        <w:autoSpaceDE w:val="0"/>
        <w:autoSpaceDN w:val="0"/>
        <w:adjustRightInd w:val="0"/>
        <w:spacing w:before="280" w:after="0" w:line="240" w:lineRule="auto"/>
        <w:ind w:left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A12C90" w:rsidRPr="009D0F6D" w:rsidRDefault="00A12C90" w:rsidP="00A12C90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F6D">
        <w:rPr>
          <w:rFonts w:ascii="Times New Roman" w:hAnsi="Times New Roman" w:cs="Times New Roman"/>
          <w:sz w:val="28"/>
          <w:szCs w:val="28"/>
        </w:rPr>
        <w:t>Утвержденной формы заявления нет. Можно составить его в свободной форме. При этом в документе вы должны (</w:t>
      </w:r>
      <w:hyperlink r:id="rId25" w:history="1">
        <w:r w:rsidRPr="009D0F6D">
          <w:rPr>
            <w:rFonts w:ascii="Times New Roman" w:hAnsi="Times New Roman" w:cs="Times New Roman"/>
            <w:color w:val="0000FF"/>
            <w:sz w:val="28"/>
            <w:szCs w:val="28"/>
          </w:rPr>
          <w:t>п. 7 ст. 176.1</w:t>
        </w:r>
      </w:hyperlink>
      <w:r w:rsidRPr="009D0F6D">
        <w:rPr>
          <w:rFonts w:ascii="Times New Roman" w:hAnsi="Times New Roman" w:cs="Times New Roman"/>
          <w:sz w:val="28"/>
          <w:szCs w:val="28"/>
        </w:rPr>
        <w:t xml:space="preserve"> НК РФ):</w:t>
      </w:r>
    </w:p>
    <w:p w:rsidR="00A12C90" w:rsidRPr="009D0F6D" w:rsidRDefault="00A12C90" w:rsidP="00A12C90">
      <w:pPr>
        <w:numPr>
          <w:ilvl w:val="0"/>
          <w:numId w:val="3"/>
        </w:numPr>
        <w:tabs>
          <w:tab w:val="left" w:pos="540"/>
        </w:tabs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F6D">
        <w:rPr>
          <w:rFonts w:ascii="Times New Roman" w:hAnsi="Times New Roman" w:cs="Times New Roman"/>
          <w:sz w:val="28"/>
          <w:szCs w:val="28"/>
        </w:rPr>
        <w:t>привести реквизиты открытого в банке счета для возврата денег;</w:t>
      </w:r>
    </w:p>
    <w:p w:rsidR="00A12C90" w:rsidRPr="009D0F6D" w:rsidRDefault="00A12C90" w:rsidP="00A12C90">
      <w:pPr>
        <w:numPr>
          <w:ilvl w:val="0"/>
          <w:numId w:val="3"/>
        </w:numPr>
        <w:tabs>
          <w:tab w:val="left" w:pos="540"/>
        </w:tabs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F6D">
        <w:rPr>
          <w:rFonts w:ascii="Times New Roman" w:hAnsi="Times New Roman" w:cs="Times New Roman"/>
          <w:sz w:val="28"/>
          <w:szCs w:val="28"/>
        </w:rPr>
        <w:t xml:space="preserve">указать, что, если решение о возмещении налога будет отменено полностью или частично, вы обязуетесь вернуть в бюджет излишне полученные (зачтенные) суммы НДС, </w:t>
      </w:r>
      <w:hyperlink r:id="rId26" w:history="1">
        <w:r w:rsidRPr="009D0F6D">
          <w:rPr>
            <w:rFonts w:ascii="Times New Roman" w:hAnsi="Times New Roman" w:cs="Times New Roman"/>
            <w:color w:val="0000FF"/>
            <w:sz w:val="28"/>
            <w:szCs w:val="28"/>
          </w:rPr>
          <w:t>проценты</w:t>
        </w:r>
      </w:hyperlink>
      <w:r w:rsidRPr="009D0F6D">
        <w:rPr>
          <w:rFonts w:ascii="Times New Roman" w:hAnsi="Times New Roman" w:cs="Times New Roman"/>
          <w:sz w:val="28"/>
          <w:szCs w:val="28"/>
        </w:rPr>
        <w:t xml:space="preserve">, если инспекция вам их перечисляла за нарушение сроков возврата, а также уплатить начисленные на эти суммы </w:t>
      </w:r>
      <w:hyperlink r:id="rId27" w:history="1">
        <w:r w:rsidRPr="009D0F6D">
          <w:rPr>
            <w:rFonts w:ascii="Times New Roman" w:hAnsi="Times New Roman" w:cs="Times New Roman"/>
            <w:color w:val="0000FF"/>
            <w:sz w:val="28"/>
            <w:szCs w:val="28"/>
          </w:rPr>
          <w:t>проценты</w:t>
        </w:r>
      </w:hyperlink>
      <w:r w:rsidRPr="009D0F6D">
        <w:rPr>
          <w:rFonts w:ascii="Times New Roman" w:hAnsi="Times New Roman" w:cs="Times New Roman"/>
          <w:sz w:val="28"/>
          <w:szCs w:val="28"/>
        </w:rPr>
        <w:t>.</w:t>
      </w:r>
    </w:p>
    <w:p w:rsidR="00A12C90" w:rsidRPr="009D0F6D" w:rsidRDefault="00A12C90" w:rsidP="00A12C90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F6D">
        <w:rPr>
          <w:rFonts w:ascii="Times New Roman" w:hAnsi="Times New Roman" w:cs="Times New Roman"/>
          <w:sz w:val="28"/>
          <w:szCs w:val="28"/>
        </w:rPr>
        <w:t xml:space="preserve">Можно составить заявление по рекомендованной </w:t>
      </w:r>
      <w:hyperlink r:id="rId28" w:history="1">
        <w:r w:rsidRPr="009D0F6D">
          <w:rPr>
            <w:rFonts w:ascii="Times New Roman" w:hAnsi="Times New Roman" w:cs="Times New Roman"/>
            <w:color w:val="0000FF"/>
            <w:sz w:val="28"/>
            <w:szCs w:val="28"/>
          </w:rPr>
          <w:t>форме</w:t>
        </w:r>
      </w:hyperlink>
      <w:r w:rsidRPr="009D0F6D">
        <w:rPr>
          <w:rFonts w:ascii="Times New Roman" w:hAnsi="Times New Roman" w:cs="Times New Roman"/>
          <w:sz w:val="28"/>
          <w:szCs w:val="28"/>
        </w:rPr>
        <w:t>, которая приведена в Приложении 1 к Письму ФНС России от 01.04.2022 N ЕА-4-15/3971@.</w:t>
      </w:r>
    </w:p>
    <w:p w:rsidR="00A12C90" w:rsidRPr="009D0F6D" w:rsidRDefault="00A12C90" w:rsidP="00A12C90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F6D">
        <w:rPr>
          <w:rFonts w:ascii="Times New Roman" w:hAnsi="Times New Roman" w:cs="Times New Roman"/>
          <w:sz w:val="28"/>
          <w:szCs w:val="28"/>
        </w:rPr>
        <w:t xml:space="preserve">В заявлении надо указать, в частности, основание возмещения налога. Можно заполнить одно заявление на возмещение НДС по двум основаниям: </w:t>
      </w:r>
      <w:hyperlink r:id="rId29" w:history="1">
        <w:proofErr w:type="spellStart"/>
        <w:r w:rsidRPr="009D0F6D">
          <w:rPr>
            <w:rFonts w:ascii="Times New Roman" w:hAnsi="Times New Roman" w:cs="Times New Roman"/>
            <w:color w:val="0000FF"/>
            <w:sz w:val="28"/>
            <w:szCs w:val="28"/>
          </w:rPr>
          <w:t>пп</w:t>
        </w:r>
        <w:proofErr w:type="spellEnd"/>
        <w:r w:rsidRPr="009D0F6D">
          <w:rPr>
            <w:rFonts w:ascii="Times New Roman" w:hAnsi="Times New Roman" w:cs="Times New Roman"/>
            <w:color w:val="0000FF"/>
            <w:sz w:val="28"/>
            <w:szCs w:val="28"/>
          </w:rPr>
          <w:t>. 8 п. 2 ст. 176.1</w:t>
        </w:r>
      </w:hyperlink>
      <w:r w:rsidRPr="009D0F6D">
        <w:rPr>
          <w:rFonts w:ascii="Times New Roman" w:hAnsi="Times New Roman" w:cs="Times New Roman"/>
          <w:sz w:val="28"/>
          <w:szCs w:val="28"/>
        </w:rPr>
        <w:t xml:space="preserve"> НК РФ и </w:t>
      </w:r>
      <w:hyperlink r:id="rId30" w:history="1">
        <w:proofErr w:type="spellStart"/>
        <w:r w:rsidRPr="009D0F6D">
          <w:rPr>
            <w:rFonts w:ascii="Times New Roman" w:hAnsi="Times New Roman" w:cs="Times New Roman"/>
            <w:color w:val="0000FF"/>
            <w:sz w:val="28"/>
            <w:szCs w:val="28"/>
          </w:rPr>
          <w:t>пп</w:t>
        </w:r>
        <w:proofErr w:type="spellEnd"/>
        <w:r w:rsidRPr="009D0F6D">
          <w:rPr>
            <w:rFonts w:ascii="Times New Roman" w:hAnsi="Times New Roman" w:cs="Times New Roman"/>
            <w:color w:val="0000FF"/>
            <w:sz w:val="28"/>
            <w:szCs w:val="28"/>
          </w:rPr>
          <w:t>. 2</w:t>
        </w:r>
      </w:hyperlink>
      <w:r w:rsidRPr="009D0F6D">
        <w:rPr>
          <w:rFonts w:ascii="Times New Roman" w:hAnsi="Times New Roman" w:cs="Times New Roman"/>
          <w:sz w:val="28"/>
          <w:szCs w:val="28"/>
        </w:rPr>
        <w:t xml:space="preserve"> (банковская гарантия) или </w:t>
      </w:r>
      <w:hyperlink r:id="rId31" w:history="1">
        <w:proofErr w:type="spellStart"/>
        <w:r w:rsidRPr="009D0F6D">
          <w:rPr>
            <w:rFonts w:ascii="Times New Roman" w:hAnsi="Times New Roman" w:cs="Times New Roman"/>
            <w:color w:val="0000FF"/>
            <w:sz w:val="28"/>
            <w:szCs w:val="28"/>
          </w:rPr>
          <w:t>пп</w:t>
        </w:r>
        <w:proofErr w:type="spellEnd"/>
        <w:r w:rsidRPr="009D0F6D">
          <w:rPr>
            <w:rFonts w:ascii="Times New Roman" w:hAnsi="Times New Roman" w:cs="Times New Roman"/>
            <w:color w:val="0000FF"/>
            <w:sz w:val="28"/>
            <w:szCs w:val="28"/>
          </w:rPr>
          <w:t>. 5</w:t>
        </w:r>
      </w:hyperlink>
      <w:r w:rsidRPr="009D0F6D">
        <w:rPr>
          <w:rFonts w:ascii="Times New Roman" w:hAnsi="Times New Roman" w:cs="Times New Roman"/>
          <w:sz w:val="28"/>
          <w:szCs w:val="28"/>
        </w:rPr>
        <w:t xml:space="preserve"> (договор поручительства) п. 2 ст. 176.1 НК РФ (</w:t>
      </w:r>
      <w:hyperlink r:id="rId32" w:history="1">
        <w:r w:rsidRPr="009D0F6D">
          <w:rPr>
            <w:rFonts w:ascii="Times New Roman" w:hAnsi="Times New Roman" w:cs="Times New Roman"/>
            <w:color w:val="0000FF"/>
            <w:sz w:val="28"/>
            <w:szCs w:val="28"/>
          </w:rPr>
          <w:t>Письмо</w:t>
        </w:r>
      </w:hyperlink>
      <w:r w:rsidRPr="009D0F6D">
        <w:rPr>
          <w:rFonts w:ascii="Times New Roman" w:hAnsi="Times New Roman" w:cs="Times New Roman"/>
          <w:sz w:val="28"/>
          <w:szCs w:val="28"/>
        </w:rPr>
        <w:t xml:space="preserve"> ФНС России от 01.04.2022 N ЕА-4-15/3971@).</w:t>
      </w:r>
    </w:p>
    <w:p w:rsidR="00A12C90" w:rsidRPr="009D0F6D" w:rsidRDefault="00A12C90" w:rsidP="00A12C90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F6D">
        <w:rPr>
          <w:rFonts w:ascii="Times New Roman" w:hAnsi="Times New Roman" w:cs="Times New Roman"/>
          <w:sz w:val="28"/>
          <w:szCs w:val="28"/>
        </w:rPr>
        <w:t>Если вы возмещаете НДС на основании банковской гарантии или договора поручительства, приложите их к заявлению, если не представили раньше (</w:t>
      </w:r>
      <w:hyperlink r:id="rId33" w:history="1">
        <w:r w:rsidRPr="009D0F6D">
          <w:rPr>
            <w:rFonts w:ascii="Times New Roman" w:hAnsi="Times New Roman" w:cs="Times New Roman"/>
            <w:color w:val="0000FF"/>
            <w:sz w:val="28"/>
            <w:szCs w:val="28"/>
          </w:rPr>
          <w:t>п. 6.1 ст. 176.1</w:t>
        </w:r>
      </w:hyperlink>
      <w:r w:rsidRPr="009D0F6D">
        <w:rPr>
          <w:rFonts w:ascii="Times New Roman" w:hAnsi="Times New Roman" w:cs="Times New Roman"/>
          <w:sz w:val="28"/>
          <w:szCs w:val="28"/>
        </w:rPr>
        <w:t xml:space="preserve"> НК РФ).</w:t>
      </w:r>
    </w:p>
    <w:p w:rsidR="00A12C90" w:rsidRPr="009D0F6D" w:rsidRDefault="00A12C90" w:rsidP="00A12C90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F6D">
        <w:rPr>
          <w:rFonts w:ascii="Times New Roman" w:hAnsi="Times New Roman" w:cs="Times New Roman"/>
          <w:sz w:val="28"/>
          <w:szCs w:val="28"/>
        </w:rPr>
        <w:t xml:space="preserve">Вы можете представить заявление вместе с банковской гарантией в электронном виде. Необходимо, чтобы заявление было подписано усиленной квалифицированной электронной подписью, а банковская гарантия соответствовала установленным </w:t>
      </w:r>
      <w:hyperlink r:id="rId34" w:history="1">
        <w:r w:rsidRPr="009D0F6D">
          <w:rPr>
            <w:rFonts w:ascii="Times New Roman" w:hAnsi="Times New Roman" w:cs="Times New Roman"/>
            <w:color w:val="0000FF"/>
            <w:sz w:val="28"/>
            <w:szCs w:val="28"/>
          </w:rPr>
          <w:t>требованиям</w:t>
        </w:r>
      </w:hyperlink>
      <w:r w:rsidRPr="009D0F6D">
        <w:rPr>
          <w:rFonts w:ascii="Times New Roman" w:hAnsi="Times New Roman" w:cs="Times New Roman"/>
          <w:sz w:val="28"/>
          <w:szCs w:val="28"/>
        </w:rPr>
        <w:t>.</w:t>
      </w:r>
    </w:p>
    <w:p w:rsidR="00E6532F" w:rsidRPr="009D0F6D" w:rsidRDefault="00E6532F" w:rsidP="00A12C90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F6D">
        <w:rPr>
          <w:rFonts w:ascii="Times New Roman" w:hAnsi="Times New Roman" w:cs="Times New Roman"/>
          <w:sz w:val="28"/>
          <w:szCs w:val="28"/>
        </w:rPr>
        <w:t>Далее налоговым органом проводится камеральная налоговая проверка в течени</w:t>
      </w:r>
      <w:proofErr w:type="gramStart"/>
      <w:r w:rsidRPr="009D0F6D"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9D0F6D">
        <w:rPr>
          <w:rFonts w:ascii="Times New Roman" w:hAnsi="Times New Roman" w:cs="Times New Roman"/>
          <w:sz w:val="28"/>
          <w:szCs w:val="28"/>
        </w:rPr>
        <w:t xml:space="preserve"> двух месяцев ( может быть продлена до трех месяцев) на предмет обоснованности заявленных сумм к возмещению из бюджета.</w:t>
      </w:r>
    </w:p>
    <w:p w:rsidR="00E6532F" w:rsidRPr="009D0F6D" w:rsidRDefault="00E6532F" w:rsidP="00303411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D0F6D">
        <w:rPr>
          <w:rFonts w:ascii="Times New Roman" w:hAnsi="Times New Roman" w:cs="Times New Roman"/>
          <w:sz w:val="28"/>
          <w:szCs w:val="28"/>
        </w:rPr>
        <w:t>В случаях если налоговым органом установлены нарушения законодательства о налогах и сборах, налоговым органом принимаются решени</w:t>
      </w:r>
      <w:r w:rsidR="00303411" w:rsidRPr="009D0F6D">
        <w:rPr>
          <w:rFonts w:ascii="Times New Roman" w:hAnsi="Times New Roman" w:cs="Times New Roman"/>
          <w:sz w:val="28"/>
          <w:szCs w:val="28"/>
        </w:rPr>
        <w:t>е</w:t>
      </w:r>
      <w:r w:rsidRPr="009D0F6D">
        <w:rPr>
          <w:rFonts w:ascii="Times New Roman" w:hAnsi="Times New Roman" w:cs="Times New Roman"/>
          <w:sz w:val="28"/>
          <w:szCs w:val="28"/>
        </w:rPr>
        <w:t xml:space="preserve"> об отказе возмещения </w:t>
      </w:r>
      <w:r w:rsidRPr="009D0F6D">
        <w:rPr>
          <w:rFonts w:ascii="Times New Roman" w:hAnsi="Times New Roman" w:cs="Times New Roman"/>
          <w:bCs/>
          <w:sz w:val="28"/>
          <w:szCs w:val="28"/>
        </w:rPr>
        <w:t xml:space="preserve"> суммы налога на добавленную стоимость,</w:t>
      </w:r>
      <w:r w:rsidR="00303411" w:rsidRPr="009D0F6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9D0F6D">
        <w:rPr>
          <w:rFonts w:ascii="Times New Roman" w:hAnsi="Times New Roman" w:cs="Times New Roman"/>
          <w:bCs/>
          <w:sz w:val="28"/>
          <w:szCs w:val="28"/>
        </w:rPr>
        <w:t xml:space="preserve">              заявленной к возмещению, в заявительном порядке</w:t>
      </w:r>
      <w:r w:rsidR="00303411" w:rsidRPr="009D0F6D">
        <w:rPr>
          <w:rFonts w:ascii="Times New Roman" w:hAnsi="Times New Roman" w:cs="Times New Roman"/>
          <w:bCs/>
          <w:sz w:val="28"/>
          <w:szCs w:val="28"/>
        </w:rPr>
        <w:t>. По  результатам проверки налогоплательщик привлекается к налоговой ответственности по п.1 ст. 122 НК РФ</w:t>
      </w:r>
      <w:proofErr w:type="gramStart"/>
      <w:r w:rsidR="00303411" w:rsidRPr="009D0F6D">
        <w:rPr>
          <w:rFonts w:ascii="Times New Roman" w:hAnsi="Times New Roman" w:cs="Times New Roman"/>
          <w:bCs/>
          <w:sz w:val="28"/>
          <w:szCs w:val="28"/>
        </w:rPr>
        <w:t xml:space="preserve">., </w:t>
      </w:r>
      <w:proofErr w:type="gramEnd"/>
      <w:r w:rsidR="00303411" w:rsidRPr="009D0F6D">
        <w:rPr>
          <w:rFonts w:ascii="Times New Roman" w:hAnsi="Times New Roman" w:cs="Times New Roman"/>
          <w:bCs/>
          <w:sz w:val="28"/>
          <w:szCs w:val="28"/>
        </w:rPr>
        <w:t>налогоплательщику начисляются пени и проценты за незаконное пользование возмещенными денежными средствами..</w:t>
      </w:r>
    </w:p>
    <w:p w:rsidR="0018073A" w:rsidRPr="009D0F6D" w:rsidRDefault="0018073A" w:rsidP="00380931">
      <w:pPr>
        <w:autoSpaceDE w:val="0"/>
        <w:autoSpaceDN w:val="0"/>
        <w:adjustRightInd w:val="0"/>
        <w:spacing w:before="28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3411" w:rsidRPr="009D0F6D" w:rsidRDefault="00303411" w:rsidP="003034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9D0F6D">
        <w:rPr>
          <w:rFonts w:ascii="Times New Roman" w:hAnsi="Times New Roman" w:cs="Times New Roman"/>
          <w:sz w:val="28"/>
          <w:szCs w:val="28"/>
        </w:rPr>
        <w:t>Изменения в п.5.1. ст.154 НК РФ</w:t>
      </w:r>
      <w:proofErr w:type="gramStart"/>
      <w:r w:rsidRPr="009D0F6D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D0F6D">
        <w:rPr>
          <w:rFonts w:ascii="Times New Roman" w:hAnsi="Times New Roman" w:cs="Times New Roman"/>
          <w:sz w:val="28"/>
          <w:szCs w:val="28"/>
        </w:rPr>
        <w:t xml:space="preserve"> Закон от 29.11.2021 № 382 и от 30.04.2021 № 103</w:t>
      </w:r>
    </w:p>
    <w:tbl>
      <w:tblPr>
        <w:tblW w:w="5000" w:type="pct"/>
        <w:tblCellMar>
          <w:left w:w="0" w:type="dxa"/>
          <w:right w:w="0" w:type="dxa"/>
        </w:tblCellMar>
        <w:tblLook w:val="0000"/>
      </w:tblPr>
      <w:tblGrid>
        <w:gridCol w:w="60"/>
        <w:gridCol w:w="113"/>
        <w:gridCol w:w="9068"/>
        <w:gridCol w:w="113"/>
      </w:tblGrid>
      <w:tr w:rsidR="00A36637" w:rsidRPr="009D0F6D"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A36637" w:rsidRPr="009D0F6D" w:rsidRDefault="00A36637" w:rsidP="00A36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36637" w:rsidRPr="009D0F6D" w:rsidRDefault="00A36637" w:rsidP="00A366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A36637" w:rsidRPr="009D0F6D" w:rsidRDefault="00A36637" w:rsidP="00A366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  <w:r w:rsidRPr="009D0F6D">
              <w:rPr>
                <w:rFonts w:ascii="Times New Roman" w:hAnsi="Times New Roman" w:cs="Times New Roman"/>
                <w:b/>
                <w:bCs/>
                <w:color w:val="392C69"/>
                <w:sz w:val="28"/>
                <w:szCs w:val="28"/>
              </w:rPr>
              <w:t xml:space="preserve">П. 5.1 ст. 154 (в ред. ФЗ от 30.04.2021 N 103-ФЗ) </w:t>
            </w:r>
            <w:hyperlink r:id="rId35" w:history="1">
              <w:r w:rsidRPr="009D0F6D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применяется</w:t>
              </w:r>
            </w:hyperlink>
            <w:r w:rsidRPr="009D0F6D">
              <w:rPr>
                <w:rFonts w:ascii="Times New Roman" w:hAnsi="Times New Roman" w:cs="Times New Roman"/>
                <w:color w:val="392C69"/>
                <w:sz w:val="28"/>
                <w:szCs w:val="28"/>
              </w:rPr>
              <w:t xml:space="preserve"> в отношении операций по реализации электронной, бытовой техники, совершенных с 01.01.2022.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A36637" w:rsidRPr="009D0F6D" w:rsidRDefault="00A36637" w:rsidP="00A366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392C69"/>
                <w:sz w:val="28"/>
                <w:szCs w:val="28"/>
              </w:rPr>
            </w:pPr>
          </w:p>
        </w:tc>
      </w:tr>
    </w:tbl>
    <w:p w:rsidR="00A36637" w:rsidRPr="009D0F6D" w:rsidRDefault="008762E8" w:rsidP="003034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D0F6D">
        <w:rPr>
          <w:rFonts w:ascii="Times New Roman" w:hAnsi="Times New Roman" w:cs="Times New Roman"/>
          <w:sz w:val="28"/>
          <w:szCs w:val="28"/>
        </w:rPr>
        <w:t xml:space="preserve">Введен пункт 5.1 НК РФ </w:t>
      </w:r>
      <w:r w:rsidR="008A31C5" w:rsidRPr="009D0F6D">
        <w:rPr>
          <w:rFonts w:ascii="Times New Roman" w:hAnsi="Times New Roman" w:cs="Times New Roman"/>
          <w:sz w:val="28"/>
          <w:szCs w:val="28"/>
        </w:rPr>
        <w:t>в 2019 году по реализации автомобилей дополнен</w:t>
      </w:r>
      <w:proofErr w:type="gramEnd"/>
      <w:r w:rsidR="008A31C5" w:rsidRPr="009D0F6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1155" w:rsidRPr="009D0F6D" w:rsidRDefault="00CD1155" w:rsidP="00CD1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F6D">
        <w:rPr>
          <w:rFonts w:ascii="Times New Roman" w:hAnsi="Times New Roman" w:cs="Times New Roman"/>
          <w:sz w:val="28"/>
          <w:szCs w:val="28"/>
        </w:rPr>
        <w:t xml:space="preserve">        </w:t>
      </w:r>
      <w:proofErr w:type="gramStart"/>
      <w:r w:rsidRPr="009D0F6D">
        <w:rPr>
          <w:rFonts w:ascii="Times New Roman" w:hAnsi="Times New Roman" w:cs="Times New Roman"/>
          <w:sz w:val="28"/>
          <w:szCs w:val="28"/>
        </w:rPr>
        <w:t xml:space="preserve">При реализации приобретенных у физических лиц (не являющихся налогоплательщиками) для перепродажи </w:t>
      </w:r>
      <w:r w:rsidRPr="009D0F6D">
        <w:rPr>
          <w:rFonts w:ascii="Times New Roman" w:hAnsi="Times New Roman" w:cs="Times New Roman"/>
          <w:b/>
          <w:sz w:val="28"/>
          <w:szCs w:val="28"/>
        </w:rPr>
        <w:t>отдельных видов электронной, бытовой техники по</w:t>
      </w:r>
      <w:r w:rsidRPr="009D0F6D">
        <w:rPr>
          <w:rFonts w:ascii="Times New Roman" w:hAnsi="Times New Roman" w:cs="Times New Roman"/>
          <w:sz w:val="28"/>
          <w:szCs w:val="28"/>
        </w:rPr>
        <w:t xml:space="preserve"> </w:t>
      </w:r>
      <w:hyperlink r:id="rId36" w:history="1">
        <w:r w:rsidRPr="009D0F6D">
          <w:rPr>
            <w:rFonts w:ascii="Times New Roman" w:hAnsi="Times New Roman" w:cs="Times New Roman"/>
            <w:color w:val="0000FF"/>
            <w:sz w:val="28"/>
            <w:szCs w:val="28"/>
          </w:rPr>
          <w:t>перечню</w:t>
        </w:r>
      </w:hyperlink>
      <w:r w:rsidRPr="009D0F6D">
        <w:rPr>
          <w:rFonts w:ascii="Times New Roman" w:hAnsi="Times New Roman" w:cs="Times New Roman"/>
          <w:sz w:val="28"/>
          <w:szCs w:val="28"/>
        </w:rPr>
        <w:t xml:space="preserve">, утверждаемому Правительством Российской Федерации, автомобилей и мотоциклов налоговая база определяется как разница между ценой, определяемой в соответствии со </w:t>
      </w:r>
      <w:hyperlink r:id="rId37" w:history="1">
        <w:r w:rsidRPr="009D0F6D">
          <w:rPr>
            <w:rFonts w:ascii="Times New Roman" w:hAnsi="Times New Roman" w:cs="Times New Roman"/>
            <w:color w:val="0000FF"/>
            <w:sz w:val="28"/>
            <w:szCs w:val="28"/>
          </w:rPr>
          <w:t>статьей 105.3</w:t>
        </w:r>
      </w:hyperlink>
      <w:r w:rsidRPr="009D0F6D">
        <w:rPr>
          <w:rFonts w:ascii="Times New Roman" w:hAnsi="Times New Roman" w:cs="Times New Roman"/>
          <w:sz w:val="28"/>
          <w:szCs w:val="28"/>
        </w:rPr>
        <w:t xml:space="preserve"> настоящего Кодекса, с учетом налога и ценой приобретения указанных техники автомобилей и </w:t>
      </w:r>
      <w:r w:rsidRPr="009D0F6D">
        <w:rPr>
          <w:rFonts w:ascii="Times New Roman" w:hAnsi="Times New Roman" w:cs="Times New Roman"/>
          <w:b/>
          <w:sz w:val="28"/>
          <w:szCs w:val="28"/>
        </w:rPr>
        <w:t>мотоциклов</w:t>
      </w:r>
      <w:r w:rsidRPr="009D0F6D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CD1155" w:rsidRPr="009D0F6D" w:rsidRDefault="00CD1155" w:rsidP="00CD1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D1155" w:rsidRPr="009D0F6D" w:rsidRDefault="00CD1155" w:rsidP="00CD03D3">
      <w:pPr>
        <w:jc w:val="both"/>
        <w:rPr>
          <w:rFonts w:ascii="Times New Roman" w:hAnsi="Times New Roman" w:cs="Times New Roman"/>
          <w:sz w:val="28"/>
          <w:szCs w:val="28"/>
        </w:rPr>
      </w:pPr>
      <w:r w:rsidRPr="009D0F6D">
        <w:rPr>
          <w:rFonts w:ascii="Times New Roman" w:hAnsi="Times New Roman" w:cs="Times New Roman"/>
          <w:sz w:val="28"/>
          <w:szCs w:val="28"/>
        </w:rPr>
        <w:t>ПЕРЕЧЕНЬ ВИДОВ ЭЛЕКТРОННОЙ, БЫТОВОЙ ТЕХНИКИ, ПРИОБРЕТЕННЫХ ДЛЯ ПЕРЕПРОДАЖИ У ФИЗИЧЕСКИХ ЛИЦ (НЕ ЯВЛЯЮЩИХСЯ НАЛОГОПЛАТЕЛЬЩИКАМИ НАЛОГА НА ДОБАВЛЕННУЮ СТОИМОСТЬ).</w:t>
      </w:r>
    </w:p>
    <w:p w:rsidR="00CD1155" w:rsidRPr="009D0F6D" w:rsidRDefault="00CD1155" w:rsidP="00CD03D3">
      <w:pPr>
        <w:jc w:val="both"/>
        <w:rPr>
          <w:rFonts w:ascii="Times New Roman" w:hAnsi="Times New Roman" w:cs="Times New Roman"/>
          <w:sz w:val="28"/>
          <w:szCs w:val="28"/>
        </w:rPr>
      </w:pPr>
      <w:r w:rsidRPr="009D0F6D">
        <w:rPr>
          <w:rFonts w:ascii="Times New Roman" w:hAnsi="Times New Roman" w:cs="Times New Roman"/>
          <w:sz w:val="28"/>
          <w:szCs w:val="28"/>
        </w:rPr>
        <w:t xml:space="preserve">Утвержден постановлением Правительства Российской Федерации от 13 сентября 2021 г. N 1544. </w:t>
      </w:r>
    </w:p>
    <w:p w:rsidR="00CD1155" w:rsidRPr="009D0F6D" w:rsidRDefault="00CD1155" w:rsidP="00CD1155">
      <w:pPr>
        <w:jc w:val="both"/>
        <w:rPr>
          <w:rFonts w:ascii="Times New Roman" w:hAnsi="Times New Roman" w:cs="Times New Roman"/>
          <w:sz w:val="28"/>
          <w:szCs w:val="28"/>
        </w:rPr>
      </w:pPr>
      <w:r w:rsidRPr="009D0F6D">
        <w:rPr>
          <w:rFonts w:ascii="Times New Roman" w:hAnsi="Times New Roman" w:cs="Times New Roman"/>
          <w:sz w:val="28"/>
          <w:szCs w:val="28"/>
        </w:rPr>
        <w:t xml:space="preserve">Как рассчитать разницу </w:t>
      </w:r>
    </w:p>
    <w:p w:rsidR="00CD1155" w:rsidRPr="009D0F6D" w:rsidRDefault="00CD1155" w:rsidP="00CD1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F6D">
        <w:rPr>
          <w:rFonts w:ascii="Times New Roman" w:hAnsi="Times New Roman" w:cs="Times New Roman"/>
          <w:sz w:val="28"/>
          <w:szCs w:val="28"/>
        </w:rPr>
        <w:t xml:space="preserve">Во многих случаях налоговая база по товарам (работам, услугам) определяется в </w:t>
      </w:r>
      <w:hyperlink r:id="rId38" w:history="1">
        <w:r w:rsidRPr="009D0F6D">
          <w:rPr>
            <w:rFonts w:ascii="Times New Roman" w:hAnsi="Times New Roman" w:cs="Times New Roman"/>
            <w:color w:val="0000FF"/>
            <w:sz w:val="28"/>
            <w:szCs w:val="28"/>
          </w:rPr>
          <w:t>особом порядке</w:t>
        </w:r>
      </w:hyperlink>
      <w:r w:rsidRPr="009D0F6D">
        <w:rPr>
          <w:rFonts w:ascii="Times New Roman" w:hAnsi="Times New Roman" w:cs="Times New Roman"/>
          <w:sz w:val="28"/>
          <w:szCs w:val="28"/>
        </w:rPr>
        <w:t>. Например, при реализации:</w:t>
      </w:r>
    </w:p>
    <w:p w:rsidR="00CD1155" w:rsidRPr="009D0F6D" w:rsidRDefault="00CD1155" w:rsidP="00CD115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D1155" w:rsidRPr="009D0F6D" w:rsidRDefault="00CD1155" w:rsidP="00CD1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0F6D">
        <w:rPr>
          <w:rFonts w:ascii="Times New Roman" w:hAnsi="Times New Roman" w:cs="Times New Roman"/>
          <w:b/>
          <w:bCs/>
          <w:sz w:val="28"/>
          <w:szCs w:val="28"/>
        </w:rPr>
        <w:t>Если вы продаете автомобиль или мотоцикл,</w:t>
      </w:r>
      <w:r w:rsidRPr="009D0F6D">
        <w:rPr>
          <w:rFonts w:ascii="Times New Roman" w:hAnsi="Times New Roman" w:cs="Times New Roman"/>
          <w:sz w:val="28"/>
          <w:szCs w:val="28"/>
        </w:rPr>
        <w:t xml:space="preserve"> а также отдельные виды электронной, бытовой техники по специальному </w:t>
      </w:r>
      <w:hyperlink r:id="rId39" w:history="1">
        <w:r w:rsidRPr="009D0F6D">
          <w:rPr>
            <w:rFonts w:ascii="Times New Roman" w:hAnsi="Times New Roman" w:cs="Times New Roman"/>
            <w:color w:val="0000FF"/>
            <w:sz w:val="28"/>
            <w:szCs w:val="28"/>
          </w:rPr>
          <w:t>Перечню</w:t>
        </w:r>
      </w:hyperlink>
      <w:r w:rsidRPr="009D0F6D">
        <w:rPr>
          <w:rFonts w:ascii="Times New Roman" w:hAnsi="Times New Roman" w:cs="Times New Roman"/>
          <w:sz w:val="28"/>
          <w:szCs w:val="28"/>
        </w:rPr>
        <w:t xml:space="preserve">, </w:t>
      </w:r>
      <w:r w:rsidRPr="009D0F6D">
        <w:rPr>
          <w:rFonts w:ascii="Times New Roman" w:hAnsi="Times New Roman" w:cs="Times New Roman"/>
          <w:b/>
          <w:bCs/>
          <w:sz w:val="28"/>
          <w:szCs w:val="28"/>
        </w:rPr>
        <w:t xml:space="preserve">которые купили у </w:t>
      </w:r>
      <w:proofErr w:type="spellStart"/>
      <w:r w:rsidRPr="009D0F6D">
        <w:rPr>
          <w:rFonts w:ascii="Times New Roman" w:hAnsi="Times New Roman" w:cs="Times New Roman"/>
          <w:b/>
          <w:bCs/>
          <w:sz w:val="28"/>
          <w:szCs w:val="28"/>
        </w:rPr>
        <w:t>физлица</w:t>
      </w:r>
      <w:proofErr w:type="spellEnd"/>
      <w:r w:rsidRPr="009D0F6D">
        <w:rPr>
          <w:rFonts w:ascii="Times New Roman" w:hAnsi="Times New Roman" w:cs="Times New Roman"/>
          <w:b/>
          <w:bCs/>
          <w:sz w:val="28"/>
          <w:szCs w:val="28"/>
        </w:rPr>
        <w:t xml:space="preserve"> (не ИП)</w:t>
      </w:r>
      <w:r w:rsidRPr="009D0F6D">
        <w:rPr>
          <w:rFonts w:ascii="Times New Roman" w:hAnsi="Times New Roman" w:cs="Times New Roman"/>
          <w:sz w:val="28"/>
          <w:szCs w:val="28"/>
        </w:rPr>
        <w:t>, то базу считайте так (</w:t>
      </w:r>
      <w:hyperlink r:id="rId40" w:history="1">
        <w:r w:rsidRPr="009D0F6D">
          <w:rPr>
            <w:rFonts w:ascii="Times New Roman" w:hAnsi="Times New Roman" w:cs="Times New Roman"/>
            <w:color w:val="0000FF"/>
            <w:sz w:val="28"/>
            <w:szCs w:val="28"/>
          </w:rPr>
          <w:t>п. 5.1 ст. 154</w:t>
        </w:r>
      </w:hyperlink>
      <w:r w:rsidRPr="009D0F6D">
        <w:rPr>
          <w:rFonts w:ascii="Times New Roman" w:hAnsi="Times New Roman" w:cs="Times New Roman"/>
          <w:sz w:val="28"/>
          <w:szCs w:val="28"/>
        </w:rPr>
        <w:t xml:space="preserve"> НК РФ):</w:t>
      </w:r>
    </w:p>
    <w:p w:rsidR="00CD1155" w:rsidRDefault="00CD1155" w:rsidP="00CD115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D1155" w:rsidRDefault="00CD1155" w:rsidP="00CD1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position w:val="-53"/>
          <w:sz w:val="24"/>
          <w:szCs w:val="24"/>
          <w:lang w:eastAsia="ru-RU"/>
        </w:rPr>
        <w:drawing>
          <wp:inline distT="0" distB="0" distL="0" distR="0">
            <wp:extent cx="6048375" cy="8382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83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1155" w:rsidRDefault="00CD1155" w:rsidP="00CD1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1155" w:rsidRDefault="00CD1155" w:rsidP="00CD1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Момент определения налоговой базы такой же, как и при </w:t>
      </w:r>
      <w:hyperlink r:id="rId42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обычной реализации</w:t>
        </w:r>
      </w:hyperlink>
      <w:r>
        <w:rPr>
          <w:rFonts w:ascii="Times New Roman" w:hAnsi="Times New Roman" w:cs="Times New Roman"/>
          <w:sz w:val="24"/>
          <w:szCs w:val="24"/>
        </w:rPr>
        <w:t>: на день получения предоплаты и на день передачи автомобиля (мотоцикла, электронной, бытовой техники) покупателю (</w:t>
      </w:r>
      <w:hyperlink r:id="rId43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п. п. 1</w:t>
        </w:r>
      </w:hyperlink>
      <w:r>
        <w:rPr>
          <w:rFonts w:ascii="Times New Roman" w:hAnsi="Times New Roman" w:cs="Times New Roman"/>
          <w:sz w:val="24"/>
          <w:szCs w:val="24"/>
        </w:rPr>
        <w:t xml:space="preserve">, </w:t>
      </w:r>
      <w:hyperlink r:id="rId44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14 ст. 167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НК РФ).</w:t>
      </w:r>
    </w:p>
    <w:p w:rsidR="00CD1155" w:rsidRDefault="00CD1155" w:rsidP="00CD1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B7170" w:rsidRDefault="00AB7170" w:rsidP="00CD1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02F0" w:rsidRDefault="00BC02F0" w:rsidP="00CD1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02F0" w:rsidRDefault="00BC02F0" w:rsidP="00CD1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02F0" w:rsidRDefault="00BC02F0" w:rsidP="00CD1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02F0" w:rsidRDefault="00BC02F0" w:rsidP="00CD1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02F0" w:rsidRDefault="00BC02F0" w:rsidP="00CD1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C02F0" w:rsidRDefault="00BC02F0" w:rsidP="00CD1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1155" w:rsidRDefault="00AB7170" w:rsidP="00CD1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62E8">
        <w:rPr>
          <w:rFonts w:ascii="Times New Roman" w:hAnsi="Times New Roman" w:cs="Times New Roman"/>
          <w:sz w:val="28"/>
          <w:szCs w:val="28"/>
        </w:rPr>
        <w:t xml:space="preserve">Введено с 01.01.2022 года </w:t>
      </w:r>
    </w:p>
    <w:p w:rsidR="008762E8" w:rsidRPr="008762E8" w:rsidRDefault="008762E8" w:rsidP="00CD115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Добавлен абзац 38.</w:t>
      </w:r>
    </w:p>
    <w:p w:rsidR="00AB7170" w:rsidRDefault="00AB7170" w:rsidP="00AB7170">
      <w:pPr>
        <w:tabs>
          <w:tab w:val="left" w:pos="2746"/>
        </w:tabs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62E8">
        <w:rPr>
          <w:rFonts w:ascii="Times New Roman" w:hAnsi="Times New Roman"/>
          <w:bCs/>
          <w:sz w:val="28"/>
          <w:szCs w:val="28"/>
          <w:lang w:eastAsia="ru-RU"/>
        </w:rPr>
        <w:t xml:space="preserve">Согласно абзацу 38 ст. 149 НК РФ оказание </w:t>
      </w:r>
      <w:hyperlink r:id="rId45" w:history="1">
        <w:r w:rsidRPr="008762E8">
          <w:rPr>
            <w:rFonts w:ascii="Times New Roman" w:hAnsi="Times New Roman"/>
            <w:bCs/>
            <w:sz w:val="28"/>
            <w:szCs w:val="28"/>
            <w:lang w:eastAsia="ru-RU"/>
          </w:rPr>
          <w:t>услуг</w:t>
        </w:r>
      </w:hyperlink>
      <w:r w:rsidRPr="008762E8">
        <w:rPr>
          <w:rFonts w:ascii="Times New Roman" w:hAnsi="Times New Roman"/>
          <w:bCs/>
          <w:sz w:val="28"/>
          <w:szCs w:val="28"/>
          <w:lang w:eastAsia="ru-RU"/>
        </w:rPr>
        <w:t xml:space="preserve"> общественного питания через объекты общественного питания (рестораны, кафе, бары, предприятия быстрого обслуживания, буфеты, кафетерии, столовые, закусочные, отделы кулинарии при указанных объектах и иные аналогичные объекты общественного питания), а также услуг общественного питания вне объектов общественного питания по месту, выбранному заказчиком (выездное обслуживание)- являются операциями, не подлежащими </w:t>
      </w:r>
      <w:proofErr w:type="gramStart"/>
      <w:r w:rsidRPr="008762E8">
        <w:rPr>
          <w:rFonts w:ascii="Times New Roman" w:hAnsi="Times New Roman"/>
          <w:bCs/>
          <w:sz w:val="28"/>
          <w:szCs w:val="28"/>
          <w:lang w:eastAsia="ru-RU"/>
        </w:rPr>
        <w:t>налогообложению</w:t>
      </w:r>
      <w:proofErr w:type="gramEnd"/>
      <w:r w:rsidRPr="008762E8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8762E8">
        <w:rPr>
          <w:rFonts w:ascii="Times New Roman" w:hAnsi="Times New Roman"/>
          <w:sz w:val="28"/>
          <w:szCs w:val="28"/>
          <w:lang w:eastAsia="ru-RU"/>
        </w:rPr>
        <w:t>если одновременно выполняются следующие условия (</w:t>
      </w:r>
      <w:proofErr w:type="spellStart"/>
      <w:r w:rsidR="006805A9" w:rsidRPr="008762E8">
        <w:rPr>
          <w:rFonts w:ascii="Times New Roman" w:hAnsi="Times New Roman"/>
          <w:sz w:val="28"/>
          <w:szCs w:val="28"/>
          <w:lang w:eastAsia="ru-RU"/>
        </w:rPr>
        <w:fldChar w:fldCharType="begin"/>
      </w:r>
      <w:r w:rsidRPr="008762E8">
        <w:rPr>
          <w:rFonts w:ascii="Times New Roman" w:hAnsi="Times New Roman"/>
          <w:sz w:val="28"/>
          <w:szCs w:val="28"/>
          <w:lang w:eastAsia="ru-RU"/>
        </w:rPr>
        <w:instrText xml:space="preserve">HYPERLINK consultantplus://offline/ref=98EBE05639FA4FDDF5C0ADF904FB95B27C699255B6CFB82C7C905F512C5AFDD54D1EF222B8AE0FCA512103761BB5CA987524B20F7D3E74l22DK </w:instrText>
      </w:r>
      <w:r w:rsidR="006805A9" w:rsidRPr="008762E8"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Pr="008762E8">
        <w:rPr>
          <w:rFonts w:ascii="Times New Roman" w:hAnsi="Times New Roman"/>
          <w:sz w:val="28"/>
          <w:szCs w:val="28"/>
          <w:lang w:eastAsia="ru-RU"/>
        </w:rPr>
        <w:t>пп</w:t>
      </w:r>
      <w:proofErr w:type="spellEnd"/>
      <w:r w:rsidRPr="008762E8">
        <w:rPr>
          <w:rFonts w:ascii="Times New Roman" w:hAnsi="Times New Roman"/>
          <w:sz w:val="28"/>
          <w:szCs w:val="28"/>
          <w:lang w:eastAsia="ru-RU"/>
        </w:rPr>
        <w:t>. 38 п. 3 ст. 149</w:t>
      </w:r>
      <w:r w:rsidR="006805A9" w:rsidRPr="008762E8">
        <w:rPr>
          <w:rFonts w:ascii="Times New Roman" w:hAnsi="Times New Roman"/>
          <w:sz w:val="28"/>
          <w:szCs w:val="28"/>
          <w:lang w:eastAsia="ru-RU"/>
        </w:rPr>
        <w:fldChar w:fldCharType="end"/>
      </w:r>
      <w:r w:rsidRPr="008762E8">
        <w:rPr>
          <w:rFonts w:ascii="Times New Roman" w:hAnsi="Times New Roman"/>
          <w:sz w:val="28"/>
          <w:szCs w:val="28"/>
          <w:lang w:eastAsia="ru-RU"/>
        </w:rPr>
        <w:t xml:space="preserve"> НК РФ):</w:t>
      </w:r>
    </w:p>
    <w:p w:rsidR="00B86427" w:rsidRPr="00B86427" w:rsidRDefault="00B86427" w:rsidP="00AB7170">
      <w:pPr>
        <w:tabs>
          <w:tab w:val="left" w:pos="2746"/>
        </w:tabs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B86427">
        <w:rPr>
          <w:rFonts w:ascii="Times New Roman" w:hAnsi="Times New Roman"/>
          <w:b/>
          <w:sz w:val="28"/>
          <w:szCs w:val="28"/>
          <w:lang w:eastAsia="ru-RU"/>
        </w:rPr>
        <w:t xml:space="preserve">Данная мера преимущественно направлена на поддержку малого и среднего бизнеса </w:t>
      </w:r>
    </w:p>
    <w:p w:rsidR="00AB7170" w:rsidRPr="008762E8" w:rsidRDefault="00B86427" w:rsidP="00AB7170">
      <w:pPr>
        <w:tabs>
          <w:tab w:val="left" w:pos="2746"/>
        </w:tabs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Так условия освобождения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 xml:space="preserve"> :</w:t>
      </w:r>
      <w:proofErr w:type="gramEnd"/>
    </w:p>
    <w:p w:rsidR="00AB7170" w:rsidRPr="008762E8" w:rsidRDefault="00AB7170" w:rsidP="00AB7170">
      <w:pPr>
        <w:tabs>
          <w:tab w:val="left" w:pos="540"/>
        </w:tabs>
        <w:autoSpaceDE w:val="0"/>
        <w:autoSpaceDN w:val="0"/>
        <w:adjustRightInd w:val="0"/>
        <w:spacing w:before="240" w:after="0" w:line="240" w:lineRule="auto"/>
        <w:ind w:left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62E8">
        <w:rPr>
          <w:rFonts w:ascii="Times New Roman" w:hAnsi="Times New Roman"/>
          <w:bCs/>
          <w:sz w:val="28"/>
          <w:szCs w:val="28"/>
          <w:lang w:eastAsia="ru-RU"/>
        </w:rPr>
        <w:t>- сумма доходов</w:t>
      </w:r>
      <w:r w:rsidRPr="008762E8">
        <w:rPr>
          <w:rFonts w:ascii="Times New Roman" w:hAnsi="Times New Roman"/>
          <w:sz w:val="28"/>
          <w:szCs w:val="28"/>
          <w:lang w:eastAsia="ru-RU"/>
        </w:rPr>
        <w:t xml:space="preserve"> за предыдущий календарный год составляет </w:t>
      </w:r>
      <w:r w:rsidRPr="008762E8">
        <w:rPr>
          <w:rFonts w:ascii="Times New Roman" w:hAnsi="Times New Roman"/>
          <w:bCs/>
          <w:sz w:val="28"/>
          <w:szCs w:val="28"/>
          <w:lang w:eastAsia="ru-RU"/>
        </w:rPr>
        <w:t xml:space="preserve">не более 2 </w:t>
      </w:r>
      <w:proofErr w:type="spellStart"/>
      <w:proofErr w:type="gramStart"/>
      <w:r w:rsidRPr="008762E8">
        <w:rPr>
          <w:rFonts w:ascii="Times New Roman" w:hAnsi="Times New Roman"/>
          <w:bCs/>
          <w:sz w:val="28"/>
          <w:szCs w:val="28"/>
          <w:lang w:eastAsia="ru-RU"/>
        </w:rPr>
        <w:t>млрд</w:t>
      </w:r>
      <w:proofErr w:type="spellEnd"/>
      <w:proofErr w:type="gramEnd"/>
      <w:r w:rsidRPr="008762E8">
        <w:rPr>
          <w:rFonts w:ascii="Times New Roman" w:hAnsi="Times New Roman"/>
          <w:bCs/>
          <w:sz w:val="28"/>
          <w:szCs w:val="28"/>
          <w:lang w:eastAsia="ru-RU"/>
        </w:rPr>
        <w:t xml:space="preserve"> руб</w:t>
      </w:r>
      <w:r w:rsidRPr="008762E8">
        <w:rPr>
          <w:rFonts w:ascii="Times New Roman" w:hAnsi="Times New Roman"/>
          <w:sz w:val="28"/>
          <w:szCs w:val="28"/>
          <w:lang w:eastAsia="ru-RU"/>
        </w:rPr>
        <w:t>.;</w:t>
      </w:r>
    </w:p>
    <w:p w:rsidR="00AB7170" w:rsidRDefault="00AB7170" w:rsidP="00AB7170">
      <w:pPr>
        <w:tabs>
          <w:tab w:val="left" w:pos="540"/>
        </w:tabs>
        <w:autoSpaceDE w:val="0"/>
        <w:autoSpaceDN w:val="0"/>
        <w:adjustRightInd w:val="0"/>
        <w:spacing w:before="240" w:after="0" w:line="240" w:lineRule="auto"/>
        <w:ind w:left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62E8">
        <w:rPr>
          <w:rFonts w:ascii="Times New Roman" w:hAnsi="Times New Roman"/>
          <w:bCs/>
          <w:sz w:val="28"/>
          <w:szCs w:val="28"/>
          <w:lang w:eastAsia="ru-RU"/>
        </w:rPr>
        <w:t>- удельный вес доходов</w:t>
      </w:r>
      <w:r w:rsidRPr="008762E8">
        <w:rPr>
          <w:rFonts w:ascii="Times New Roman" w:hAnsi="Times New Roman"/>
          <w:sz w:val="28"/>
          <w:szCs w:val="28"/>
          <w:lang w:eastAsia="ru-RU"/>
        </w:rPr>
        <w:t xml:space="preserve"> от реализации услуг общепита в </w:t>
      </w:r>
      <w:hyperlink r:id="rId46" w:history="1">
        <w:r w:rsidRPr="008762E8">
          <w:rPr>
            <w:rFonts w:ascii="Times New Roman" w:hAnsi="Times New Roman"/>
            <w:sz w:val="28"/>
            <w:szCs w:val="28"/>
            <w:lang w:eastAsia="ru-RU"/>
          </w:rPr>
          <w:t>общей сумме</w:t>
        </w:r>
      </w:hyperlink>
      <w:r w:rsidRPr="008762E8">
        <w:rPr>
          <w:rFonts w:ascii="Times New Roman" w:hAnsi="Times New Roman"/>
          <w:sz w:val="28"/>
          <w:szCs w:val="28"/>
          <w:lang w:eastAsia="ru-RU"/>
        </w:rPr>
        <w:t xml:space="preserve"> доходов за прошлый год составляет </w:t>
      </w:r>
      <w:r w:rsidRPr="008762E8">
        <w:rPr>
          <w:rFonts w:ascii="Times New Roman" w:hAnsi="Times New Roman"/>
          <w:bCs/>
          <w:sz w:val="28"/>
          <w:szCs w:val="28"/>
          <w:lang w:eastAsia="ru-RU"/>
        </w:rPr>
        <w:t>70% или более</w:t>
      </w:r>
      <w:r w:rsidRPr="008762E8">
        <w:rPr>
          <w:rFonts w:ascii="Times New Roman" w:hAnsi="Times New Roman"/>
          <w:sz w:val="28"/>
          <w:szCs w:val="28"/>
          <w:lang w:eastAsia="ru-RU"/>
        </w:rPr>
        <w:t>;</w:t>
      </w:r>
    </w:p>
    <w:p w:rsidR="00B86427" w:rsidRDefault="00B86427" w:rsidP="009D0F6D">
      <w:pPr>
        <w:tabs>
          <w:tab w:val="left" w:pos="0"/>
        </w:tabs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( обращаю внимание, что ограничение по осуществляемым видам деятельности, помимо оказания услуг общественного питания не установлено), </w:t>
      </w:r>
    </w:p>
    <w:p w:rsidR="00B86427" w:rsidRDefault="00B86427" w:rsidP="009D0F6D">
      <w:pPr>
        <w:tabs>
          <w:tab w:val="left" w:pos="-142"/>
        </w:tabs>
        <w:autoSpaceDE w:val="0"/>
        <w:autoSpaceDN w:val="0"/>
        <w:adjustRightInd w:val="0"/>
        <w:spacing w:before="240"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Пример: основной вид деятельности организации – оказание гостиничных услуг, но если за 2021 год она получила доход более 70 % от услуг общественного питания, то в 2022 году вправе воспользоваться рассматриваемой льготой.</w:t>
      </w:r>
    </w:p>
    <w:p w:rsidR="00B86427" w:rsidRDefault="00B86427" w:rsidP="00AB7170">
      <w:pPr>
        <w:tabs>
          <w:tab w:val="left" w:pos="540"/>
        </w:tabs>
        <w:autoSpaceDE w:val="0"/>
        <w:autoSpaceDN w:val="0"/>
        <w:adjustRightInd w:val="0"/>
        <w:spacing w:before="240" w:after="0" w:line="240" w:lineRule="auto"/>
        <w:ind w:left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Что б понять относится та или иная деятельность к услугам общественного питания, следует обратиться </w:t>
      </w:r>
      <w:proofErr w:type="gramStart"/>
      <w:r>
        <w:rPr>
          <w:rFonts w:ascii="Times New Roman" w:hAnsi="Times New Roman"/>
          <w:sz w:val="28"/>
          <w:szCs w:val="28"/>
          <w:lang w:eastAsia="ru-RU"/>
        </w:rPr>
        <w:t>к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ГОСТ 31985-2013 «Межгосударственный стандарт».</w:t>
      </w:r>
    </w:p>
    <w:p w:rsidR="00AB7170" w:rsidRPr="008762E8" w:rsidRDefault="00AB7170" w:rsidP="00AB7170">
      <w:pPr>
        <w:tabs>
          <w:tab w:val="left" w:pos="540"/>
        </w:tabs>
        <w:autoSpaceDE w:val="0"/>
        <w:autoSpaceDN w:val="0"/>
        <w:adjustRightInd w:val="0"/>
        <w:spacing w:before="240" w:after="0" w:line="240" w:lineRule="auto"/>
        <w:ind w:left="54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8762E8">
        <w:rPr>
          <w:rFonts w:ascii="Times New Roman" w:hAnsi="Times New Roman"/>
          <w:bCs/>
          <w:sz w:val="28"/>
          <w:szCs w:val="28"/>
          <w:lang w:eastAsia="ru-RU"/>
        </w:rPr>
        <w:t xml:space="preserve">-с 01.01.2024 добавляется еще одно условие для применения освобождения: среднемесячный размер выплат, начисленных </w:t>
      </w:r>
      <w:proofErr w:type="spellStart"/>
      <w:r w:rsidRPr="008762E8">
        <w:rPr>
          <w:rFonts w:ascii="Times New Roman" w:hAnsi="Times New Roman"/>
          <w:bCs/>
          <w:sz w:val="28"/>
          <w:szCs w:val="28"/>
          <w:lang w:eastAsia="ru-RU"/>
        </w:rPr>
        <w:t>физлицам</w:t>
      </w:r>
      <w:proofErr w:type="spellEnd"/>
      <w:r w:rsidRPr="008762E8">
        <w:rPr>
          <w:rFonts w:ascii="Times New Roman" w:hAnsi="Times New Roman"/>
          <w:bCs/>
          <w:sz w:val="28"/>
          <w:szCs w:val="28"/>
          <w:lang w:eastAsia="ru-RU"/>
        </w:rPr>
        <w:t xml:space="preserve"> за прошлый год, должен быть не ниже среднемесячной начисленной зарплаты в регионах, в которых налогоплательщик сдает расчеты по страховым взносам</w:t>
      </w:r>
      <w:proofErr w:type="gramStart"/>
      <w:r w:rsidRPr="008762E8">
        <w:rPr>
          <w:rFonts w:ascii="Times New Roman" w:hAnsi="Times New Roman"/>
          <w:bCs/>
          <w:sz w:val="28"/>
          <w:szCs w:val="28"/>
          <w:lang w:eastAsia="ru-RU"/>
        </w:rPr>
        <w:t>.</w:t>
      </w:r>
      <w:proofErr w:type="gramEnd"/>
      <w:r w:rsidR="008A31C5">
        <w:rPr>
          <w:rFonts w:ascii="Times New Roman" w:hAnsi="Times New Roman"/>
          <w:bCs/>
          <w:sz w:val="28"/>
          <w:szCs w:val="28"/>
          <w:lang w:eastAsia="ru-RU"/>
        </w:rPr>
        <w:t xml:space="preserve"> (</w:t>
      </w:r>
      <w:proofErr w:type="gramStart"/>
      <w:r w:rsidR="008A31C5">
        <w:rPr>
          <w:rFonts w:ascii="Times New Roman" w:hAnsi="Times New Roman"/>
          <w:bCs/>
          <w:sz w:val="28"/>
          <w:szCs w:val="28"/>
          <w:lang w:eastAsia="ru-RU"/>
        </w:rPr>
        <w:t>о</w:t>
      </w:r>
      <w:proofErr w:type="gramEnd"/>
      <w:r w:rsidR="008A31C5">
        <w:rPr>
          <w:rFonts w:ascii="Times New Roman" w:hAnsi="Times New Roman"/>
          <w:bCs/>
          <w:sz w:val="28"/>
          <w:szCs w:val="28"/>
          <w:lang w:eastAsia="ru-RU"/>
        </w:rPr>
        <w:t>пределяется по данным Росстата по виду экономической деятельности.</w:t>
      </w:r>
    </w:p>
    <w:p w:rsidR="00AB7170" w:rsidRPr="008762E8" w:rsidRDefault="00AB7170" w:rsidP="00AB7170">
      <w:pPr>
        <w:tabs>
          <w:tab w:val="left" w:pos="540"/>
          <w:tab w:val="left" w:pos="2746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B7170" w:rsidRPr="008762E8" w:rsidRDefault="00AB7170" w:rsidP="00AB7170">
      <w:pPr>
        <w:tabs>
          <w:tab w:val="left" w:pos="540"/>
          <w:tab w:val="left" w:pos="2746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62E8">
        <w:rPr>
          <w:rFonts w:ascii="Times New Roman" w:hAnsi="Times New Roman"/>
          <w:sz w:val="28"/>
          <w:szCs w:val="28"/>
          <w:lang w:eastAsia="ru-RU"/>
        </w:rPr>
        <w:lastRenderedPageBreak/>
        <w:t>Освобождение не применяется к следующим операциям (</w:t>
      </w:r>
      <w:proofErr w:type="spellStart"/>
      <w:r w:rsidR="006805A9" w:rsidRPr="008762E8">
        <w:rPr>
          <w:rFonts w:ascii="Times New Roman" w:hAnsi="Times New Roman"/>
          <w:sz w:val="28"/>
          <w:szCs w:val="28"/>
          <w:lang w:eastAsia="ru-RU"/>
        </w:rPr>
        <w:fldChar w:fldCharType="begin"/>
      </w:r>
      <w:r w:rsidRPr="008762E8">
        <w:rPr>
          <w:rFonts w:ascii="Times New Roman" w:hAnsi="Times New Roman"/>
          <w:sz w:val="28"/>
          <w:szCs w:val="28"/>
          <w:lang w:eastAsia="ru-RU"/>
        </w:rPr>
        <w:instrText xml:space="preserve">HYPERLINK consultantplus://offline/ref=914733DC958AAD719B9463F19D570DDE763CC11E1F2B5FF1F0FE7C1CA696D9B065A3F095BEE3C64783FFE0A4504774A36235A4F6D67A18S915K </w:instrText>
      </w:r>
      <w:r w:rsidR="006805A9" w:rsidRPr="008762E8"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Pr="008762E8">
        <w:rPr>
          <w:rFonts w:ascii="Times New Roman" w:hAnsi="Times New Roman"/>
          <w:sz w:val="28"/>
          <w:szCs w:val="28"/>
          <w:lang w:eastAsia="ru-RU"/>
        </w:rPr>
        <w:t>пп</w:t>
      </w:r>
      <w:proofErr w:type="spellEnd"/>
      <w:r w:rsidRPr="008762E8">
        <w:rPr>
          <w:rFonts w:ascii="Times New Roman" w:hAnsi="Times New Roman"/>
          <w:sz w:val="28"/>
          <w:szCs w:val="28"/>
          <w:lang w:eastAsia="ru-RU"/>
        </w:rPr>
        <w:t>. 38 п. 3 ст. 149</w:t>
      </w:r>
      <w:r w:rsidR="006805A9" w:rsidRPr="008762E8">
        <w:rPr>
          <w:rFonts w:ascii="Times New Roman" w:hAnsi="Times New Roman"/>
          <w:sz w:val="28"/>
          <w:szCs w:val="28"/>
          <w:lang w:eastAsia="ru-RU"/>
        </w:rPr>
        <w:fldChar w:fldCharType="end"/>
      </w:r>
      <w:r w:rsidRPr="008762E8">
        <w:rPr>
          <w:rFonts w:ascii="Times New Roman" w:hAnsi="Times New Roman"/>
          <w:sz w:val="28"/>
          <w:szCs w:val="28"/>
          <w:lang w:eastAsia="ru-RU"/>
        </w:rPr>
        <w:t xml:space="preserve"> НК РФ):</w:t>
      </w:r>
    </w:p>
    <w:p w:rsidR="00AB7170" w:rsidRPr="008762E8" w:rsidRDefault="00AB7170" w:rsidP="00AB7170">
      <w:pPr>
        <w:tabs>
          <w:tab w:val="left" w:pos="540"/>
          <w:tab w:val="left" w:pos="2746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62E8">
        <w:rPr>
          <w:rFonts w:ascii="Times New Roman" w:hAnsi="Times New Roman"/>
          <w:sz w:val="28"/>
          <w:szCs w:val="28"/>
          <w:lang w:eastAsia="ru-RU"/>
        </w:rPr>
        <w:t>-продажа продукции общепита в отделе кулинарии организации (ИП), ведущей розничную торговлю;</w:t>
      </w:r>
    </w:p>
    <w:p w:rsidR="00AB7170" w:rsidRDefault="00AB7170" w:rsidP="00AB7170">
      <w:pPr>
        <w:tabs>
          <w:tab w:val="left" w:pos="540"/>
          <w:tab w:val="left" w:pos="2746"/>
        </w:tabs>
        <w:spacing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62E8">
        <w:rPr>
          <w:rFonts w:ascii="Times New Roman" w:hAnsi="Times New Roman"/>
          <w:sz w:val="28"/>
          <w:szCs w:val="28"/>
          <w:lang w:eastAsia="ru-RU"/>
        </w:rPr>
        <w:t>- реализация такой продукции лицом, ведущим заготовочную, иную аналогичную деятельность, покупателю, который оказывает услуги общепита или ведет розничную торговлю.</w:t>
      </w:r>
    </w:p>
    <w:p w:rsidR="00AB7170" w:rsidRDefault="00AB7170" w:rsidP="00AB7170">
      <w:pPr>
        <w:tabs>
          <w:tab w:val="left" w:pos="0"/>
        </w:tabs>
        <w:autoSpaceDE w:val="0"/>
        <w:autoSpaceDN w:val="0"/>
        <w:adjustRightInd w:val="0"/>
        <w:spacing w:before="240"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62E8">
        <w:rPr>
          <w:rFonts w:ascii="Times New Roman" w:hAnsi="Times New Roman"/>
          <w:sz w:val="28"/>
          <w:szCs w:val="28"/>
          <w:lang w:eastAsia="ru-RU"/>
        </w:rPr>
        <w:t xml:space="preserve">Льгота по НДС по услугам общепита  </w:t>
      </w:r>
      <w:proofErr w:type="gramStart"/>
      <w:r w:rsidRPr="008762E8">
        <w:rPr>
          <w:rFonts w:ascii="Times New Roman" w:hAnsi="Times New Roman"/>
          <w:sz w:val="28"/>
          <w:szCs w:val="28"/>
          <w:lang w:eastAsia="ru-RU"/>
        </w:rPr>
        <w:t>заявляется</w:t>
      </w:r>
      <w:proofErr w:type="gramEnd"/>
      <w:r w:rsidRPr="008762E8">
        <w:rPr>
          <w:rFonts w:ascii="Times New Roman" w:hAnsi="Times New Roman"/>
          <w:sz w:val="28"/>
          <w:szCs w:val="28"/>
          <w:lang w:eastAsia="ru-RU"/>
        </w:rPr>
        <w:t xml:space="preserve"> в декларации. Подавать заявление, уведомление или какой-либо другой документ для ее использования не нужно.</w:t>
      </w:r>
    </w:p>
    <w:p w:rsidR="00AB7170" w:rsidRDefault="00AB7170" w:rsidP="00AB7170">
      <w:pPr>
        <w:tabs>
          <w:tab w:val="left" w:pos="284"/>
        </w:tabs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 w:rsidRPr="008762E8">
        <w:rPr>
          <w:rFonts w:ascii="Times New Roman" w:hAnsi="Times New Roman"/>
          <w:sz w:val="28"/>
          <w:szCs w:val="28"/>
          <w:lang w:eastAsia="ru-RU"/>
        </w:rPr>
        <w:t>От льготы в виде освобождения от НДС по услугам общепита можно отказаться, если ее применение вам невыгодно (</w:t>
      </w:r>
      <w:proofErr w:type="spellStart"/>
      <w:r w:rsidR="006805A9" w:rsidRPr="008762E8">
        <w:rPr>
          <w:rFonts w:ascii="Times New Roman" w:hAnsi="Times New Roman"/>
          <w:sz w:val="28"/>
          <w:szCs w:val="28"/>
          <w:lang w:eastAsia="ru-RU"/>
        </w:rPr>
        <w:fldChar w:fldCharType="begin"/>
      </w:r>
      <w:r w:rsidRPr="008762E8">
        <w:rPr>
          <w:rFonts w:ascii="Times New Roman" w:hAnsi="Times New Roman"/>
          <w:sz w:val="28"/>
          <w:szCs w:val="28"/>
          <w:lang w:eastAsia="ru-RU"/>
        </w:rPr>
        <w:instrText xml:space="preserve">HYPERLINK consultantplus://offline/ref=AB0C6B98439CF121D4A1338D042884FC97CA739977E884EB18844AF79C95110C4E4733324EA8F9BE9AE959E86A78B47D984AE441D8500DXA72K </w:instrText>
      </w:r>
      <w:r w:rsidR="006805A9" w:rsidRPr="008762E8">
        <w:rPr>
          <w:rFonts w:ascii="Times New Roman" w:hAnsi="Times New Roman"/>
          <w:sz w:val="28"/>
          <w:szCs w:val="28"/>
          <w:lang w:eastAsia="ru-RU"/>
        </w:rPr>
        <w:fldChar w:fldCharType="separate"/>
      </w:r>
      <w:r w:rsidRPr="008762E8">
        <w:rPr>
          <w:rFonts w:ascii="Times New Roman" w:hAnsi="Times New Roman"/>
          <w:sz w:val="28"/>
          <w:szCs w:val="28"/>
          <w:lang w:eastAsia="ru-RU"/>
        </w:rPr>
        <w:t>пп</w:t>
      </w:r>
      <w:proofErr w:type="spellEnd"/>
      <w:r w:rsidRPr="008762E8">
        <w:rPr>
          <w:rFonts w:ascii="Times New Roman" w:hAnsi="Times New Roman"/>
          <w:sz w:val="28"/>
          <w:szCs w:val="28"/>
          <w:lang w:eastAsia="ru-RU"/>
        </w:rPr>
        <w:t>. 38 п. 3</w:t>
      </w:r>
      <w:r w:rsidR="006805A9" w:rsidRPr="008762E8">
        <w:rPr>
          <w:rFonts w:ascii="Times New Roman" w:hAnsi="Times New Roman"/>
          <w:sz w:val="28"/>
          <w:szCs w:val="28"/>
          <w:lang w:eastAsia="ru-RU"/>
        </w:rPr>
        <w:fldChar w:fldCharType="end"/>
      </w:r>
      <w:r w:rsidRPr="008762E8">
        <w:rPr>
          <w:rFonts w:ascii="Times New Roman" w:hAnsi="Times New Roman"/>
          <w:sz w:val="28"/>
          <w:szCs w:val="28"/>
          <w:lang w:eastAsia="ru-RU"/>
        </w:rPr>
        <w:t xml:space="preserve">, </w:t>
      </w:r>
      <w:hyperlink r:id="rId47" w:history="1">
        <w:r w:rsidRPr="008762E8">
          <w:rPr>
            <w:rFonts w:ascii="Times New Roman" w:hAnsi="Times New Roman"/>
            <w:sz w:val="28"/>
            <w:szCs w:val="28"/>
            <w:lang w:eastAsia="ru-RU"/>
          </w:rPr>
          <w:t>п. 5 ст. 149</w:t>
        </w:r>
      </w:hyperlink>
      <w:r w:rsidRPr="008762E8">
        <w:rPr>
          <w:rFonts w:ascii="Times New Roman" w:hAnsi="Times New Roman"/>
          <w:sz w:val="28"/>
          <w:szCs w:val="28"/>
          <w:lang w:eastAsia="ru-RU"/>
        </w:rPr>
        <w:t xml:space="preserve"> НК РФ). Для этого подайте в налоговый орган заявление не позже 1-го числа квартала, с которого прекращаете использовать льготу (</w:t>
      </w:r>
      <w:hyperlink r:id="rId48" w:history="1">
        <w:r w:rsidRPr="008762E8">
          <w:rPr>
            <w:rFonts w:ascii="Times New Roman" w:hAnsi="Times New Roman"/>
            <w:sz w:val="28"/>
            <w:szCs w:val="28"/>
            <w:lang w:eastAsia="ru-RU"/>
          </w:rPr>
          <w:t>п. 5 ст. 149</w:t>
        </w:r>
      </w:hyperlink>
      <w:r w:rsidRPr="008762E8">
        <w:rPr>
          <w:rFonts w:ascii="Times New Roman" w:hAnsi="Times New Roman"/>
          <w:sz w:val="28"/>
          <w:szCs w:val="28"/>
          <w:lang w:eastAsia="ru-RU"/>
        </w:rPr>
        <w:t xml:space="preserve">, </w:t>
      </w:r>
      <w:hyperlink r:id="rId49" w:history="1">
        <w:r w:rsidRPr="008762E8">
          <w:rPr>
            <w:rFonts w:ascii="Times New Roman" w:hAnsi="Times New Roman"/>
            <w:sz w:val="28"/>
            <w:szCs w:val="28"/>
            <w:lang w:eastAsia="ru-RU"/>
          </w:rPr>
          <w:t>ст. 163</w:t>
        </w:r>
      </w:hyperlink>
      <w:r w:rsidRPr="008762E8">
        <w:rPr>
          <w:rFonts w:ascii="Times New Roman" w:hAnsi="Times New Roman"/>
          <w:sz w:val="28"/>
          <w:szCs w:val="28"/>
          <w:lang w:eastAsia="ru-RU"/>
        </w:rPr>
        <w:t xml:space="preserve"> НК РФ).</w:t>
      </w:r>
    </w:p>
    <w:p w:rsidR="001B38A2" w:rsidRPr="001B38A2" w:rsidRDefault="001B38A2" w:rsidP="00AB7170">
      <w:pPr>
        <w:tabs>
          <w:tab w:val="left" w:pos="284"/>
        </w:tabs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hAnsi="Times New Roman"/>
          <w:sz w:val="28"/>
          <w:szCs w:val="28"/>
          <w:lang w:eastAsia="ru-RU"/>
        </w:rPr>
        <w:t>Приказ ФНС от 24.12.2021 № ЕД-7-3/1149</w:t>
      </w:r>
      <w:r w:rsidRPr="001B38A2">
        <w:rPr>
          <w:rFonts w:ascii="Times New Roman" w:hAnsi="Times New Roman"/>
          <w:sz w:val="28"/>
          <w:szCs w:val="28"/>
          <w:lang w:eastAsia="ru-RU"/>
        </w:rPr>
        <w:t xml:space="preserve">@ - </w:t>
      </w:r>
      <w:r>
        <w:rPr>
          <w:rFonts w:ascii="Times New Roman" w:hAnsi="Times New Roman"/>
          <w:sz w:val="28"/>
          <w:szCs w:val="28"/>
          <w:lang w:eastAsia="ru-RU"/>
        </w:rPr>
        <w:t>внесены изменения в Приложении 1 «коды операций « к Порядку заполнения налоговой декларации по НДС (</w:t>
      </w:r>
      <w:proofErr w:type="spellStart"/>
      <w:r>
        <w:rPr>
          <w:rFonts w:ascii="Times New Roman" w:hAnsi="Times New Roman"/>
          <w:sz w:val="28"/>
          <w:szCs w:val="28"/>
          <w:lang w:eastAsia="ru-RU"/>
        </w:rPr>
        <w:t>ут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>.</w:t>
      </w:r>
      <w:proofErr w:type="gramEnd"/>
      <w:r>
        <w:rPr>
          <w:rFonts w:ascii="Times New Roman" w:hAnsi="Times New Roman"/>
          <w:sz w:val="28"/>
          <w:szCs w:val="28"/>
          <w:lang w:eastAsia="ru-RU"/>
        </w:rPr>
        <w:t xml:space="preserve"> Приказом ФНС России от 29.10.2014 № ММВ-7-3/558</w:t>
      </w:r>
      <w:r w:rsidRPr="001B38A2">
        <w:rPr>
          <w:rFonts w:ascii="Times New Roman" w:hAnsi="Times New Roman"/>
          <w:sz w:val="28"/>
          <w:szCs w:val="28"/>
          <w:lang w:eastAsia="ru-RU"/>
        </w:rPr>
        <w:t>@</w:t>
      </w:r>
      <w:r>
        <w:rPr>
          <w:rFonts w:ascii="Times New Roman" w:hAnsi="Times New Roman"/>
          <w:sz w:val="28"/>
          <w:szCs w:val="28"/>
          <w:lang w:eastAsia="ru-RU"/>
        </w:rPr>
        <w:t>0 включены новые коды, в частности код 1011214 (оказание услуг общественного питания)</w:t>
      </w:r>
      <w:r w:rsidR="0067567B">
        <w:rPr>
          <w:rFonts w:ascii="Times New Roman" w:hAnsi="Times New Roman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AB7170" w:rsidRPr="008762E8" w:rsidRDefault="00AB7170" w:rsidP="00AB7170">
      <w:pPr>
        <w:tabs>
          <w:tab w:val="left" w:pos="284"/>
        </w:tabs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AB7170" w:rsidRPr="0019409C" w:rsidRDefault="00AB7170" w:rsidP="00AB7170">
      <w:pPr>
        <w:tabs>
          <w:tab w:val="left" w:pos="284"/>
        </w:tabs>
        <w:autoSpaceDE w:val="0"/>
        <w:autoSpaceDN w:val="0"/>
        <w:adjustRightInd w:val="0"/>
        <w:spacing w:before="240" w:after="0" w:line="240" w:lineRule="auto"/>
        <w:ind w:firstLine="54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CD1155" w:rsidRPr="00E16C6B" w:rsidRDefault="00CD1155" w:rsidP="00CD1155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CD1155" w:rsidRPr="00E16C6B" w:rsidSect="0023160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cs="Symbol"/>
      </w:rPr>
    </w:lvl>
  </w:abstractNum>
  <w:abstractNum w:abstractNumId="1">
    <w:nsid w:val="06E1074F"/>
    <w:multiLevelType w:val="hybridMultilevel"/>
    <w:tmpl w:val="397EF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A2292D"/>
    <w:multiLevelType w:val="hybridMultilevel"/>
    <w:tmpl w:val="397EF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620E7"/>
    <w:rsid w:val="00072B2D"/>
    <w:rsid w:val="000822E1"/>
    <w:rsid w:val="00097A76"/>
    <w:rsid w:val="000C78C3"/>
    <w:rsid w:val="0018073A"/>
    <w:rsid w:val="001B38A2"/>
    <w:rsid w:val="001B75C8"/>
    <w:rsid w:val="00215F5D"/>
    <w:rsid w:val="00231448"/>
    <w:rsid w:val="00231608"/>
    <w:rsid w:val="002A6E38"/>
    <w:rsid w:val="002B3DAE"/>
    <w:rsid w:val="002C0D59"/>
    <w:rsid w:val="002E7932"/>
    <w:rsid w:val="00303411"/>
    <w:rsid w:val="003162D2"/>
    <w:rsid w:val="00380931"/>
    <w:rsid w:val="003A27E1"/>
    <w:rsid w:val="004310C4"/>
    <w:rsid w:val="00465480"/>
    <w:rsid w:val="004B5084"/>
    <w:rsid w:val="004E17FF"/>
    <w:rsid w:val="00510185"/>
    <w:rsid w:val="005229F2"/>
    <w:rsid w:val="00522FC5"/>
    <w:rsid w:val="00535721"/>
    <w:rsid w:val="00575631"/>
    <w:rsid w:val="00630FA1"/>
    <w:rsid w:val="00643D43"/>
    <w:rsid w:val="00650DC3"/>
    <w:rsid w:val="0067567B"/>
    <w:rsid w:val="006805A9"/>
    <w:rsid w:val="006B6C5E"/>
    <w:rsid w:val="00710DB9"/>
    <w:rsid w:val="00752842"/>
    <w:rsid w:val="007620E7"/>
    <w:rsid w:val="007B332B"/>
    <w:rsid w:val="007E096B"/>
    <w:rsid w:val="008147B2"/>
    <w:rsid w:val="008762E8"/>
    <w:rsid w:val="008A31C5"/>
    <w:rsid w:val="008C1CF3"/>
    <w:rsid w:val="00911E88"/>
    <w:rsid w:val="00965258"/>
    <w:rsid w:val="009934DC"/>
    <w:rsid w:val="009D0F6D"/>
    <w:rsid w:val="009E0D0D"/>
    <w:rsid w:val="00A12C90"/>
    <w:rsid w:val="00A323E7"/>
    <w:rsid w:val="00A36637"/>
    <w:rsid w:val="00A51BC7"/>
    <w:rsid w:val="00A54247"/>
    <w:rsid w:val="00A81200"/>
    <w:rsid w:val="00AB279C"/>
    <w:rsid w:val="00AB7170"/>
    <w:rsid w:val="00B23B97"/>
    <w:rsid w:val="00B82786"/>
    <w:rsid w:val="00B86427"/>
    <w:rsid w:val="00B8770C"/>
    <w:rsid w:val="00BC02F0"/>
    <w:rsid w:val="00BF27A6"/>
    <w:rsid w:val="00C732CB"/>
    <w:rsid w:val="00CD03D3"/>
    <w:rsid w:val="00CD1155"/>
    <w:rsid w:val="00D24D77"/>
    <w:rsid w:val="00D469B2"/>
    <w:rsid w:val="00D77EB2"/>
    <w:rsid w:val="00DB404C"/>
    <w:rsid w:val="00DC3244"/>
    <w:rsid w:val="00E16C6B"/>
    <w:rsid w:val="00E23566"/>
    <w:rsid w:val="00E24C19"/>
    <w:rsid w:val="00E54F05"/>
    <w:rsid w:val="00E6532F"/>
    <w:rsid w:val="00ED296C"/>
    <w:rsid w:val="00EE4215"/>
    <w:rsid w:val="00F42865"/>
    <w:rsid w:val="00F43A48"/>
    <w:rsid w:val="00F74B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4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809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8093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652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3C9956C24B6B49AB6BD903E3EB551F13DB2D275F1919830C703546DFF19D8BF174DFF0B3134FA493F4A0E27BD84FC05665168856750F2D8BcBF5E" TargetMode="External"/><Relationship Id="rId18" Type="http://schemas.openxmlformats.org/officeDocument/2006/relationships/hyperlink" Target="consultantplus://offline/ref=3C9956C24B6B49AB6BD903E3EB551F13DB2D275F1919830C703546DFF19D8BF174DFF0B3134FA490F4A0E27BD84FC05665168856750F2D8BcBF5E" TargetMode="External"/><Relationship Id="rId26" Type="http://schemas.openxmlformats.org/officeDocument/2006/relationships/hyperlink" Target="consultantplus://offline/ref=91E57F30D86640CE887F31CF57829003571B2BD55F2BDFC8E1E62436C573D7D292A4DC815290E4000B909E5556B0FB4E2116CDC8B272oCFCF" TargetMode="External"/><Relationship Id="rId39" Type="http://schemas.openxmlformats.org/officeDocument/2006/relationships/hyperlink" Target="consultantplus://offline/ref=D0FC55B5BA2FDBBCB624A677C6FE55B67A3D65D7E67184D9FDACAEB065B5058EAFAB78FC43EF06F734D6E14B6738EE8B9F03CFFC7DD27A5Dq0OCG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3318C385B766EB2DA0670D5B553CF367FB3537297CC481C21C74C0085E56C977582B8DB994259FB9F1CBD4E103F8CB3EB0667DC910667E85yDC7F" TargetMode="External"/><Relationship Id="rId34" Type="http://schemas.openxmlformats.org/officeDocument/2006/relationships/hyperlink" Target="consultantplus://offline/ref=91E57F30D86640CE887F2DC542F6C5505E1D2BD45824DFC8E1E62436C573D7D292A4DC855294E5035CCA8E511FE7FE52290FD3CDAC72CEE1o2F1F" TargetMode="External"/><Relationship Id="rId42" Type="http://schemas.openxmlformats.org/officeDocument/2006/relationships/hyperlink" Target="consultantplus://offline/ref=D0FC55B5BA2FDBBCB624BA7DD38A00E5743062D6E47B84D9FDACAEB065B5058EAFAB78FC43EF06F23ED6E14B6738EE8B9F03CFFC7DD27A5Dq0OCG" TargetMode="External"/><Relationship Id="rId47" Type="http://schemas.openxmlformats.org/officeDocument/2006/relationships/hyperlink" Target="consultantplus://offline/ref=AB0C6B98439CF121D4A1338D042884FC97CA739977E884EB18844AF79C95110C4E47333549A0F5B1C5EC4CF93277B267864FFF5DDA52X07DK" TargetMode="External"/><Relationship Id="rId50" Type="http://schemas.openxmlformats.org/officeDocument/2006/relationships/fontTable" Target="fontTable.xml"/><Relationship Id="rId7" Type="http://schemas.openxmlformats.org/officeDocument/2006/relationships/hyperlink" Target="consultantplus://offline/ref=BB072AE4A52B30BBD3B804512AA73B59A0560D5B2DAE1A514CFA4695E3BB06089429504FE920D1C8AF9FD0E4B2423D744A68E51B80A83CXCD" TargetMode="External"/><Relationship Id="rId12" Type="http://schemas.openxmlformats.org/officeDocument/2006/relationships/hyperlink" Target="consultantplus://offline/ref=3C9956C24B6B49AB6BD903E3EB551F13DB2D215A1D17830C703546DFF19D8BF174DFF0B0124AA69AFDFFE76EC917CF5C73088F4F690D2Fc8FBE" TargetMode="External"/><Relationship Id="rId17" Type="http://schemas.openxmlformats.org/officeDocument/2006/relationships/hyperlink" Target="consultantplus://offline/ref=3C9956C24B6B49AB6BD903E3EB551F13DB2D275F1919830C703546DFF19D8BF174DFF0B3134FA493FEA0E27BD84FC05665168856750F2D8BcBF5E" TargetMode="External"/><Relationship Id="rId25" Type="http://schemas.openxmlformats.org/officeDocument/2006/relationships/hyperlink" Target="consultantplus://offline/ref=91E57F30D86640CE887F31CF57829003571B2BD55F2BDFC8E1E62436C573D7D292A4DC815297E4000B909E5556B0FB4E2116CDC8B272oCFCF" TargetMode="External"/><Relationship Id="rId33" Type="http://schemas.openxmlformats.org/officeDocument/2006/relationships/hyperlink" Target="consultantplus://offline/ref=91E57F30D86640CE887F31CF57829003571B2BD55F2BDFC8E1E62436C573D7D292A4DC855396E30A54958B440EBFF1583F11D4D4B070CCoEF1F" TargetMode="External"/><Relationship Id="rId38" Type="http://schemas.openxmlformats.org/officeDocument/2006/relationships/hyperlink" Target="consultantplus://offline/ref=B034296F7EE5B8395063A31C277F0E2DE81FEBB8583AAB5725F10AA3CB8DB4FCFAD5A57BC5633AABAA4B7658B0BE17568D5ED8F59CD44CDDj2MDG" TargetMode="External"/><Relationship Id="rId46" Type="http://schemas.openxmlformats.org/officeDocument/2006/relationships/hyperlink" Target="consultantplus://offline/ref=9A867ABE6E982EA437E2E0F3378A51AD968B7D3B061F32DDCBB7A6D4518E8198B119B5C875524A2B171571D32F0F4EF8A3D7C2F0CEB492BBQ13EK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3C9956C24B6B49AB6BD903E3EB551F13DB2D275F1919830C703546DFF19D8BF174DFF0B3134FA493FFA0E27BD84FC05665168856750F2D8BcBF5E" TargetMode="External"/><Relationship Id="rId20" Type="http://schemas.openxmlformats.org/officeDocument/2006/relationships/hyperlink" Target="consultantplus://offline/ref=3C9956C24B6B49AB6BD903E3EB551F13DB2D275F1919830C703546DFF19D8BF166DFA8BF1147BA92F1B5B42A9Ec1F8E" TargetMode="External"/><Relationship Id="rId29" Type="http://schemas.openxmlformats.org/officeDocument/2006/relationships/hyperlink" Target="consultantplus://offline/ref=91E57F30D86640CE887F31CF57829003571B2BD55F2BDFC8E1E62436C573D7D292A4DC865391E70354958B440EBFF1583F11D4D4B070CCoEF1F" TargetMode="External"/><Relationship Id="rId41" Type="http://schemas.openxmlformats.org/officeDocument/2006/relationships/image" Target="media/image1.png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ECFE2673B6BCE01BD0A95ABB94AD27F4029C29028D71A89DB6329530456E421ED1CB34FABE4575ED7244C4BD9EDEE30B6EB354DB5U6R0D" TargetMode="External"/><Relationship Id="rId11" Type="http://schemas.openxmlformats.org/officeDocument/2006/relationships/hyperlink" Target="consultantplus://offline/ref=3C9956C24B6B49AB6BD903E3EB551F13DB2D215A1D17830C703546DFF19D8BF174DFF0B0124AA791FDFFE76EC917CF5C73088F4F690D2Fc8FBE" TargetMode="External"/><Relationship Id="rId24" Type="http://schemas.openxmlformats.org/officeDocument/2006/relationships/hyperlink" Target="consultantplus://offline/ref=10EA95A2B367FF95BCCBC26EBF32D61ECA775F9E4E5FD02D7FB3D1722B81FD1BA3C6AD2537EBBBEDBD833C1572D91A9DF1DDE491F2087A44P1D0F" TargetMode="External"/><Relationship Id="rId32" Type="http://schemas.openxmlformats.org/officeDocument/2006/relationships/hyperlink" Target="consultantplus://offline/ref=91E57F30D86640CE887F31CF5782900357182DD55A2BDFC8E1E62436C573D7D292A4DC855294E5095ACA8E511FE7FE52290FD3CDAC72CEE1o2F1F" TargetMode="External"/><Relationship Id="rId37" Type="http://schemas.openxmlformats.org/officeDocument/2006/relationships/hyperlink" Target="consultantplus://offline/ref=4CA89F5E2ED7A59120A31E4D6B06A49244C43E998093FD50EBEC4BCE2376B68D38A824F36AE8D2764CD07C795A2F2CE2FA03E3472501jFI7G" TargetMode="External"/><Relationship Id="rId40" Type="http://schemas.openxmlformats.org/officeDocument/2006/relationships/hyperlink" Target="consultantplus://offline/ref=D0FC55B5BA2FDBBCB624A677C6FE55B67D3662D0E57F84D9FDACAEB065B5058EAFAB78FF43EB0EFE3689E45E7660E181891DC8E561D078q5ODG" TargetMode="External"/><Relationship Id="rId45" Type="http://schemas.openxmlformats.org/officeDocument/2006/relationships/hyperlink" Target="consultantplus://offline/ref=EEDFB9A67431D07B41E9EB6229D6BAFB725A93657ED53AC8E0B7D433E79C27C92990A1B256D28E31034654F637885E8042C1DF73B7C2145Bs2w4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C9956C24B6B49AB6BD903E3EB551F13DB2D275F1919830C703546DFF19D8BF174DFF0B3134FA493F1A0E27BD84FC05665168856750F2D8BcBF5E" TargetMode="External"/><Relationship Id="rId23" Type="http://schemas.openxmlformats.org/officeDocument/2006/relationships/hyperlink" Target="consultantplus://offline/ref=10EA95A2B367FF95BCCBC26EBF32D61ECA76549A4750D02D7FB3D1722B81FD1BA3C6AD2035EFB2E6E1D92C113B8E1F81F9C4FA94EC08P7D8F" TargetMode="External"/><Relationship Id="rId28" Type="http://schemas.openxmlformats.org/officeDocument/2006/relationships/hyperlink" Target="consultantplus://offline/ref=91E57F30D86640CE887F31CF5782900357182DD55A2BDFC8E1E62436C573D7D292A4DC855294E40A58CA8E511FE7FE52290FD3CDAC72CEE1o2F1F" TargetMode="External"/><Relationship Id="rId36" Type="http://schemas.openxmlformats.org/officeDocument/2006/relationships/hyperlink" Target="consultantplus://offline/ref=4CA89F5E2ED7A59120A31E4D6B06A49243CC3B9F8699FD50EBEC4BCE2376B68D38A824F36FECD27D118A6C7D137829FEF21AFD423B01F5E4jFI7G" TargetMode="External"/><Relationship Id="rId49" Type="http://schemas.openxmlformats.org/officeDocument/2006/relationships/hyperlink" Target="consultantplus://offline/ref=AB0C6B98439CF121D4A1338D042884FC97CA739977E884EB18844AF79C95110C4E4733334CA3FEB1C5EC4CF93277B267864FFF5DDA52X07DK" TargetMode="External"/><Relationship Id="rId10" Type="http://schemas.openxmlformats.org/officeDocument/2006/relationships/hyperlink" Target="consultantplus://offline/ref=CF07010799532222FFBFAAC0ED94CC74D7B04C1986615F77AAC3D4181A2FA0B2BF743B861298E4B5B1244B955E636255A673888EE3E7A4v432D" TargetMode="External"/><Relationship Id="rId19" Type="http://schemas.openxmlformats.org/officeDocument/2006/relationships/hyperlink" Target="consultantplus://offline/ref=3C9956C24B6B49AB6BD903E3EB551F13DB2D275F1919830C703546DFF19D8BF174DFF0B3134FA491F5A0E27BD84FC05665168856750F2D8BcBF5E" TargetMode="External"/><Relationship Id="rId31" Type="http://schemas.openxmlformats.org/officeDocument/2006/relationships/hyperlink" Target="consultantplus://offline/ref=91E57F30D86640CE887F31CF57829003571B2BD55F2BDFC8E1E62436C573D7D292A4DC855694E40254958B440EBFF1583F11D4D4B070CCoEF1F" TargetMode="External"/><Relationship Id="rId44" Type="http://schemas.openxmlformats.org/officeDocument/2006/relationships/hyperlink" Target="consultantplus://offline/ref=D0FC55B5BA2FDBBCB624A677C6FE55B67D3662D0E57F84D9FDACAEB065B5058EAFAB78FF42EF02FC698CF14F2E6FEB97971AD1F963D2q7O8G" TargetMode="External"/><Relationship Id="rId52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B072AE4A52B30BBD3B8185B3FD36E0AA9500D5A2AA11A514CFA4695E3BB060886290847EB29CFC3FCD096B1BD34X2D" TargetMode="External"/><Relationship Id="rId14" Type="http://schemas.openxmlformats.org/officeDocument/2006/relationships/hyperlink" Target="consultantplus://offline/ref=3C9956C24B6B49AB6BD903E3EB551F13DC25275D1A18830C703546DFF19D8BF174DFF0B3134FA194F5A0E27BD84FC05665168856750F2D8BcBF5E" TargetMode="External"/><Relationship Id="rId22" Type="http://schemas.openxmlformats.org/officeDocument/2006/relationships/hyperlink" Target="consultantplus://offline/ref=10EA95A2B367FF95BCCBC26EBF32D61ECA775E9F4551D02D7FB3D1722B81FD1BA3C6AD2636EEB9E5BEDC390063811597E7C3E388EE0A78P4D4F" TargetMode="External"/><Relationship Id="rId27" Type="http://schemas.openxmlformats.org/officeDocument/2006/relationships/hyperlink" Target="consultantplus://offline/ref=91E57F30D86640CE887F31CF57829003571B2BD55F2BDFC8E1E62436C573D7D292A4DC815291E5000B909E5556B0FB4E2116CDC8B272oCFCF" TargetMode="External"/><Relationship Id="rId30" Type="http://schemas.openxmlformats.org/officeDocument/2006/relationships/hyperlink" Target="consultantplus://offline/ref=91E57F30D86640CE887F31CF57829003571B2BD55F2BDFC8E1E62436C573D7D292A4DC815295E3000B909E5556B0FB4E2116CDC8B272oCFCF" TargetMode="External"/><Relationship Id="rId35" Type="http://schemas.openxmlformats.org/officeDocument/2006/relationships/hyperlink" Target="consultantplus://offline/ref=865765996940E60F3DAB4A1F663733A9735DA331F41B153DB2B21469940AD75DCACD86798F33A58204C2165D8396310C091E5A5C26862940QFIEG" TargetMode="External"/><Relationship Id="rId43" Type="http://schemas.openxmlformats.org/officeDocument/2006/relationships/hyperlink" Target="consultantplus://offline/ref=D0FC55B5BA2FDBBCB624A677C6FE55B67D3662D0E57F84D9FDACAEB065B5058EAFAB78FF43E606FC698CF14F2E6FEB97971AD1F963D2q7O8G" TargetMode="External"/><Relationship Id="rId48" Type="http://schemas.openxmlformats.org/officeDocument/2006/relationships/hyperlink" Target="consultantplus://offline/ref=AB0C6B98439CF121D4A1338D042884FC97CA739977E884EB18844AF79C95110C4E47333549A0F5B1C5EC4CF93277B267864FFF5DDA52X07DK" TargetMode="External"/><Relationship Id="rId8" Type="http://schemas.openxmlformats.org/officeDocument/2006/relationships/hyperlink" Target="consultantplus://offline/ref=BB072AE4A52B30BBD3B8185B3FD36E0AA9500A5129A81A514CFA4695E3BB06089429504BE921D1C5F9C5C0E0FB1538684271FB1E9EA8CE5C31XBD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507DAE-16B6-47E5-9A11-315BDB68E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8</Pages>
  <Words>3067</Words>
  <Characters>17488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Петрук Наталья Николаевна</dc:creator>
  <cp:lastModifiedBy>1900-00-705</cp:lastModifiedBy>
  <cp:revision>26</cp:revision>
  <cp:lastPrinted>2022-07-29T01:49:00Z</cp:lastPrinted>
  <dcterms:created xsi:type="dcterms:W3CDTF">2022-04-04T05:57:00Z</dcterms:created>
  <dcterms:modified xsi:type="dcterms:W3CDTF">2022-07-29T05:41:00Z</dcterms:modified>
</cp:coreProperties>
</file>